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18" w:rsidRPr="00285418" w:rsidRDefault="00285418" w:rsidP="002854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85418">
        <w:rPr>
          <w:rFonts w:ascii="Times New Roman" w:eastAsia="Times New Roman" w:hAnsi="Times New Roman" w:cs="Times New Roman"/>
          <w:b/>
          <w:bCs/>
          <w:sz w:val="36"/>
          <w:szCs w:val="36"/>
          <w:lang w:eastAsia="ru-RU"/>
        </w:rPr>
        <w:t>Проект Приказа Министерства образования и науки РФ "Об утверждении перечня олимпиад школьников и их уровней на 2019/20 учебный год" (подготовлен Минобрнауки России 15.07.2019)</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Пояснительная записка</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подпунктом 4.2.44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2019, N 12, ст. 1313; N 18, ст. 2252), приказываю:</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1. Утвердить по согласованию с Министерством просвещения Российской Федерации прилагаемые перечень олимпиад школьников и их уровни на 2019/20 учебный год.</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2. Признать утратившими силу приказы Министерства науки и высшего образования Российской Федерации:</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от 28 августа 2018 г. N 32н "Об утверждении перечня олимпиад школьников и их уровней на 2018/19 учебный год" (зарегистрирован Министерством юстиции Российской Федерации 13 сентября 2018 г., регистрационный N 52149);</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от 16 октября 2018 г. N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N 32н" (зарегистрирован Министерством юстиции Российской Федерации 7 ноября 2018 г., регистрационный N 52614).</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3. Контроль за исполнением настоящего приказа возложить на заместителя Министра Боровскую М.А.</w:t>
      </w:r>
    </w:p>
    <w:p w:rsidR="00285418" w:rsidRPr="00285418" w:rsidRDefault="00285418" w:rsidP="00285418">
      <w:pPr>
        <w:spacing w:before="100" w:beforeAutospacing="1" w:after="100" w:afterAutospacing="1"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УТВЕРЖДЕНЫ</w:t>
      </w:r>
      <w:r w:rsidRPr="00285418">
        <w:rPr>
          <w:rFonts w:ascii="Times New Roman" w:eastAsia="Times New Roman" w:hAnsi="Times New Roman" w:cs="Times New Roman"/>
          <w:sz w:val="24"/>
          <w:szCs w:val="24"/>
          <w:lang w:eastAsia="ru-RU"/>
        </w:rPr>
        <w:br/>
        <w:t>приказом Министерства науки и высшего образования Российской Федерации</w:t>
      </w:r>
      <w:r w:rsidRPr="00285418">
        <w:rPr>
          <w:rFonts w:ascii="Times New Roman" w:eastAsia="Times New Roman" w:hAnsi="Times New Roman" w:cs="Times New Roman"/>
          <w:sz w:val="24"/>
          <w:szCs w:val="24"/>
          <w:lang w:eastAsia="ru-RU"/>
        </w:rPr>
        <w:br/>
        <w:t>от ___________ N _________</w:t>
      </w:r>
    </w:p>
    <w:p w:rsidR="00285418" w:rsidRPr="00285418" w:rsidRDefault="00285418" w:rsidP="002854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85418">
        <w:rPr>
          <w:rFonts w:ascii="Times New Roman" w:eastAsia="Times New Roman" w:hAnsi="Times New Roman" w:cs="Times New Roman"/>
          <w:b/>
          <w:bCs/>
          <w:sz w:val="27"/>
          <w:szCs w:val="27"/>
          <w:lang w:eastAsia="ru-RU"/>
        </w:rPr>
        <w:t>Перечень олимпиад школьников и их уровни на 2019/20 учебный год</w:t>
      </w:r>
    </w:p>
    <w:tbl>
      <w:tblPr>
        <w:tblW w:w="0" w:type="auto"/>
        <w:tblCellSpacing w:w="15" w:type="dxa"/>
        <w:tblCellMar>
          <w:top w:w="15" w:type="dxa"/>
          <w:left w:w="15" w:type="dxa"/>
          <w:bottom w:w="15" w:type="dxa"/>
          <w:right w:w="15" w:type="dxa"/>
        </w:tblCellMar>
        <w:tblLook w:val="04A0"/>
      </w:tblPr>
      <w:tblGrid>
        <w:gridCol w:w="350"/>
        <w:gridCol w:w="1803"/>
        <w:gridCol w:w="2119"/>
        <w:gridCol w:w="1965"/>
        <w:gridCol w:w="2122"/>
        <w:gridCol w:w="1086"/>
      </w:tblGrid>
      <w:tr w:rsidR="00285418" w:rsidRPr="00285418" w:rsidTr="00285418">
        <w:trPr>
          <w:tblCellSpacing w:w="15" w:type="dxa"/>
        </w:trPr>
        <w:tc>
          <w:tcPr>
            <w:tcW w:w="0" w:type="auto"/>
            <w:vMerge w:val="restart"/>
            <w:hideMark/>
          </w:tcPr>
          <w:p w:rsidR="00285418" w:rsidRPr="00285418" w:rsidRDefault="00285418" w:rsidP="00285418">
            <w:pPr>
              <w:spacing w:after="0" w:line="240" w:lineRule="auto"/>
              <w:jc w:val="center"/>
              <w:rPr>
                <w:rFonts w:ascii="Times New Roman" w:eastAsia="Times New Roman" w:hAnsi="Times New Roman" w:cs="Times New Roman"/>
                <w:b/>
                <w:bCs/>
                <w:sz w:val="24"/>
                <w:szCs w:val="24"/>
                <w:lang w:eastAsia="ru-RU"/>
              </w:rPr>
            </w:pPr>
            <w:r w:rsidRPr="00285418">
              <w:rPr>
                <w:rFonts w:ascii="Times New Roman" w:eastAsia="Times New Roman" w:hAnsi="Times New Roman" w:cs="Times New Roman"/>
                <w:b/>
                <w:bCs/>
                <w:sz w:val="24"/>
                <w:szCs w:val="24"/>
                <w:lang w:eastAsia="ru-RU"/>
              </w:rPr>
              <w:t>N п/</w:t>
            </w:r>
            <w:r w:rsidRPr="00285418">
              <w:rPr>
                <w:rFonts w:ascii="Times New Roman" w:eastAsia="Times New Roman" w:hAnsi="Times New Roman" w:cs="Times New Roman"/>
                <w:b/>
                <w:bCs/>
                <w:sz w:val="24"/>
                <w:szCs w:val="24"/>
                <w:lang w:eastAsia="ru-RU"/>
              </w:rPr>
              <w:lastRenderedPageBreak/>
              <w:t xml:space="preserve">п </w:t>
            </w:r>
          </w:p>
        </w:tc>
        <w:tc>
          <w:tcPr>
            <w:tcW w:w="0" w:type="auto"/>
            <w:vMerge w:val="restart"/>
            <w:hideMark/>
          </w:tcPr>
          <w:p w:rsidR="00285418" w:rsidRPr="00285418" w:rsidRDefault="00285418" w:rsidP="00285418">
            <w:pPr>
              <w:spacing w:after="0" w:line="240" w:lineRule="auto"/>
              <w:jc w:val="center"/>
              <w:rPr>
                <w:rFonts w:ascii="Times New Roman" w:eastAsia="Times New Roman" w:hAnsi="Times New Roman" w:cs="Times New Roman"/>
                <w:b/>
                <w:bCs/>
                <w:sz w:val="24"/>
                <w:szCs w:val="24"/>
                <w:lang w:eastAsia="ru-RU"/>
              </w:rPr>
            </w:pPr>
            <w:r w:rsidRPr="00285418">
              <w:rPr>
                <w:rFonts w:ascii="Times New Roman" w:eastAsia="Times New Roman" w:hAnsi="Times New Roman" w:cs="Times New Roman"/>
                <w:b/>
                <w:bCs/>
                <w:sz w:val="24"/>
                <w:szCs w:val="24"/>
                <w:lang w:eastAsia="ru-RU"/>
              </w:rPr>
              <w:lastRenderedPageBreak/>
              <w:t xml:space="preserve">Полное наименование </w:t>
            </w:r>
            <w:r w:rsidRPr="00285418">
              <w:rPr>
                <w:rFonts w:ascii="Times New Roman" w:eastAsia="Times New Roman" w:hAnsi="Times New Roman" w:cs="Times New Roman"/>
                <w:b/>
                <w:bCs/>
                <w:sz w:val="24"/>
                <w:szCs w:val="24"/>
                <w:lang w:eastAsia="ru-RU"/>
              </w:rPr>
              <w:lastRenderedPageBreak/>
              <w:t xml:space="preserve">олимпиады </w:t>
            </w:r>
          </w:p>
        </w:tc>
        <w:tc>
          <w:tcPr>
            <w:tcW w:w="0" w:type="auto"/>
            <w:vMerge w:val="restart"/>
            <w:hideMark/>
          </w:tcPr>
          <w:p w:rsidR="00285418" w:rsidRPr="00285418" w:rsidRDefault="00285418" w:rsidP="00285418">
            <w:pPr>
              <w:spacing w:after="0" w:line="240" w:lineRule="auto"/>
              <w:jc w:val="center"/>
              <w:rPr>
                <w:rFonts w:ascii="Times New Roman" w:eastAsia="Times New Roman" w:hAnsi="Times New Roman" w:cs="Times New Roman"/>
                <w:b/>
                <w:bCs/>
                <w:sz w:val="24"/>
                <w:szCs w:val="24"/>
                <w:lang w:eastAsia="ru-RU"/>
              </w:rPr>
            </w:pPr>
            <w:r w:rsidRPr="00285418">
              <w:rPr>
                <w:rFonts w:ascii="Times New Roman" w:eastAsia="Times New Roman" w:hAnsi="Times New Roman" w:cs="Times New Roman"/>
                <w:b/>
                <w:bCs/>
                <w:sz w:val="24"/>
                <w:szCs w:val="24"/>
                <w:lang w:eastAsia="ru-RU"/>
              </w:rPr>
              <w:lastRenderedPageBreak/>
              <w:t xml:space="preserve">Полное наименование </w:t>
            </w:r>
            <w:r w:rsidRPr="00285418">
              <w:rPr>
                <w:rFonts w:ascii="Times New Roman" w:eastAsia="Times New Roman" w:hAnsi="Times New Roman" w:cs="Times New Roman"/>
                <w:b/>
                <w:bCs/>
                <w:sz w:val="24"/>
                <w:szCs w:val="24"/>
                <w:lang w:eastAsia="ru-RU"/>
              </w:rPr>
              <w:lastRenderedPageBreak/>
              <w:t xml:space="preserve">организатора (организаторов) олимпиады </w:t>
            </w:r>
          </w:p>
        </w:tc>
        <w:tc>
          <w:tcPr>
            <w:tcW w:w="0" w:type="auto"/>
            <w:gridSpan w:val="2"/>
            <w:hideMark/>
          </w:tcPr>
          <w:p w:rsidR="00285418" w:rsidRPr="00285418" w:rsidRDefault="00285418" w:rsidP="00285418">
            <w:pPr>
              <w:spacing w:after="0" w:line="240" w:lineRule="auto"/>
              <w:jc w:val="center"/>
              <w:rPr>
                <w:rFonts w:ascii="Times New Roman" w:eastAsia="Times New Roman" w:hAnsi="Times New Roman" w:cs="Times New Roman"/>
                <w:b/>
                <w:bCs/>
                <w:sz w:val="24"/>
                <w:szCs w:val="24"/>
                <w:lang w:eastAsia="ru-RU"/>
              </w:rPr>
            </w:pPr>
            <w:r w:rsidRPr="00285418">
              <w:rPr>
                <w:rFonts w:ascii="Times New Roman" w:eastAsia="Times New Roman" w:hAnsi="Times New Roman" w:cs="Times New Roman"/>
                <w:b/>
                <w:bCs/>
                <w:sz w:val="24"/>
                <w:szCs w:val="24"/>
                <w:lang w:eastAsia="ru-RU"/>
              </w:rPr>
              <w:lastRenderedPageBreak/>
              <w:t xml:space="preserve">Профиль олимпиады, соответствующий одному или </w:t>
            </w:r>
            <w:r w:rsidRPr="00285418">
              <w:rPr>
                <w:rFonts w:ascii="Times New Roman" w:eastAsia="Times New Roman" w:hAnsi="Times New Roman" w:cs="Times New Roman"/>
                <w:b/>
                <w:bCs/>
                <w:sz w:val="24"/>
                <w:szCs w:val="24"/>
                <w:lang w:eastAsia="ru-RU"/>
              </w:rPr>
              <w:lastRenderedPageBreak/>
              <w:t xml:space="preserve">нескольким общеобразовательным предметам или одной или нескольким специальностям и направлениям подготовки высшего образования </w:t>
            </w:r>
          </w:p>
        </w:tc>
        <w:tc>
          <w:tcPr>
            <w:tcW w:w="0" w:type="auto"/>
            <w:vMerge w:val="restart"/>
            <w:hideMark/>
          </w:tcPr>
          <w:p w:rsidR="00285418" w:rsidRPr="00285418" w:rsidRDefault="00285418" w:rsidP="00285418">
            <w:pPr>
              <w:spacing w:after="0" w:line="240" w:lineRule="auto"/>
              <w:jc w:val="center"/>
              <w:rPr>
                <w:rFonts w:ascii="Times New Roman" w:eastAsia="Times New Roman" w:hAnsi="Times New Roman" w:cs="Times New Roman"/>
                <w:b/>
                <w:bCs/>
                <w:sz w:val="24"/>
                <w:szCs w:val="24"/>
                <w:lang w:eastAsia="ru-RU"/>
              </w:rPr>
            </w:pPr>
            <w:r w:rsidRPr="00285418">
              <w:rPr>
                <w:rFonts w:ascii="Times New Roman" w:eastAsia="Times New Roman" w:hAnsi="Times New Roman" w:cs="Times New Roman"/>
                <w:b/>
                <w:bCs/>
                <w:sz w:val="24"/>
                <w:szCs w:val="24"/>
                <w:lang w:eastAsia="ru-RU"/>
              </w:rPr>
              <w:lastRenderedPageBreak/>
              <w:t xml:space="preserve">                    </w:t>
            </w:r>
            <w:r w:rsidRPr="00285418">
              <w:rPr>
                <w:rFonts w:ascii="Times New Roman" w:eastAsia="Times New Roman" w:hAnsi="Times New Roman" w:cs="Times New Roman"/>
                <w:b/>
                <w:bCs/>
                <w:sz w:val="24"/>
                <w:szCs w:val="24"/>
                <w:lang w:eastAsia="ru-RU"/>
              </w:rPr>
              <w:lastRenderedPageBreak/>
              <w:t xml:space="preserve">Уровень олимпиады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b/>
                <w:bCs/>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Профиль олимпиады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Общеобразовательные предметы или специальность(и) и направления подготовки высшего образования </w:t>
            </w: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b/>
                <w:bCs/>
                <w:sz w:val="24"/>
                <w:szCs w:val="24"/>
                <w:lang w:eastAsia="ru-RU"/>
              </w:rPr>
            </w:pP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1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 начале было Слово..."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Автономная некоммерческая организация высшего образования "Российский православный университет святого Иоанна Богослова"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Автономная некоммерческая организация высшего образования "Российский православный университет святого Иоанна Богослова"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XII Южно-Российская межрегиональная олимпиада школьников "Архитектура и искусство" по комплексу предметов рисунок, живопись, композиция, черчение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"Крымский федеральный </w:t>
            </w:r>
            <w:r w:rsidRPr="00285418">
              <w:rPr>
                <w:rFonts w:ascii="Times New Roman" w:eastAsia="Times New Roman" w:hAnsi="Times New Roman" w:cs="Times New Roman"/>
                <w:sz w:val="24"/>
                <w:szCs w:val="24"/>
                <w:lang w:eastAsia="ru-RU"/>
              </w:rPr>
              <w:lastRenderedPageBreak/>
              <w:t xml:space="preserve">университет имени В.И. Вернадского"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"Донской государственный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 Г. Разумовского (ПКУ)"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Федеральное государственное бюджетное образовательное учреждение высшего образования "Юго-Западный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искусство, черчение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рисунок, живопись, композиция, черчение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олимпиада учащихся музыкальных училищ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инструменты народного оркестра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концертного исполнительства (концертные народные инструменты)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музыкальная педагогика и исполнительство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музыкознание и музыкально-прикладное искусство (музыкальная педагогика)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струнные инструменты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концертного исполнительства (концертные струнные инструменты)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"Нижегородская государственная консерватория им. М.И. Глинки"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теория и история музыки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музыковедение, музыкознание и музыкально-прикладное искусство (музыкальная журналистика и </w:t>
            </w:r>
            <w:r w:rsidRPr="00285418">
              <w:rPr>
                <w:rFonts w:ascii="Times New Roman" w:eastAsia="Times New Roman" w:hAnsi="Times New Roman" w:cs="Times New Roman"/>
                <w:sz w:val="24"/>
                <w:szCs w:val="24"/>
                <w:lang w:eastAsia="ru-RU"/>
              </w:rPr>
              <w:lastRenderedPageBreak/>
              <w:t xml:space="preserve">редакторская деятельность в средствах массовой информации)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хоровое дирижирование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дирижирование (дирижирование академическим хором)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олимпиада школьников "Высшая проба"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w:t>
            </w:r>
            <w:r w:rsidRPr="00285418">
              <w:rPr>
                <w:rFonts w:ascii="Times New Roman" w:eastAsia="Times New Roman" w:hAnsi="Times New Roman" w:cs="Times New Roman"/>
                <w:sz w:val="24"/>
                <w:szCs w:val="24"/>
                <w:lang w:eastAsia="ru-RU"/>
              </w:rPr>
              <w:lastRenderedPageBreak/>
              <w:t xml:space="preserve">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sidRPr="00285418">
              <w:rPr>
                <w:rFonts w:ascii="Times New Roman" w:eastAsia="Times New Roman" w:hAnsi="Times New Roman" w:cs="Times New Roman"/>
                <w:sz w:val="24"/>
                <w:szCs w:val="24"/>
                <w:lang w:eastAsia="ru-RU"/>
              </w:rPr>
              <w:lastRenderedPageBreak/>
              <w:t xml:space="preserve">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востоковедение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востоковедение и африканистика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w:t>
            </w:r>
            <w:r w:rsidRPr="00285418">
              <w:rPr>
                <w:rFonts w:ascii="Times New Roman" w:eastAsia="Times New Roman" w:hAnsi="Times New Roman" w:cs="Times New Roman"/>
                <w:sz w:val="24"/>
                <w:szCs w:val="24"/>
                <w:lang w:eastAsia="ru-RU"/>
              </w:rPr>
              <w:lastRenderedPageBreak/>
              <w:t xml:space="preserve">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восточные языки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дизайн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дизайн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285418">
              <w:rPr>
                <w:rFonts w:ascii="Times New Roman" w:eastAsia="Times New Roman" w:hAnsi="Times New Roman" w:cs="Times New Roman"/>
                <w:sz w:val="24"/>
                <w:szCs w:val="24"/>
                <w:lang w:eastAsia="ru-RU"/>
              </w:rPr>
              <w:lastRenderedPageBreak/>
              <w:t xml:space="preserve">"Высшая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w:t>
            </w:r>
            <w:r w:rsidRPr="00285418">
              <w:rPr>
                <w:rFonts w:ascii="Times New Roman" w:eastAsia="Times New Roman" w:hAnsi="Times New Roman" w:cs="Times New Roman"/>
                <w:sz w:val="24"/>
                <w:szCs w:val="24"/>
                <w:lang w:eastAsia="ru-RU"/>
              </w:rPr>
              <w:lastRenderedPageBreak/>
              <w:t xml:space="preserve">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мировых цивилизаций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w:t>
            </w:r>
            <w:r w:rsidRPr="00285418">
              <w:rPr>
                <w:rFonts w:ascii="Times New Roman" w:eastAsia="Times New Roman" w:hAnsi="Times New Roman" w:cs="Times New Roman"/>
                <w:sz w:val="24"/>
                <w:szCs w:val="24"/>
                <w:lang w:eastAsia="ru-RU"/>
              </w:rPr>
              <w:lastRenderedPageBreak/>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w:t>
            </w:r>
            <w:r w:rsidRPr="00285418">
              <w:rPr>
                <w:rFonts w:ascii="Times New Roman" w:eastAsia="Times New Roman" w:hAnsi="Times New Roman" w:cs="Times New Roman"/>
                <w:sz w:val="24"/>
                <w:szCs w:val="24"/>
                <w:lang w:eastAsia="ru-RU"/>
              </w:rPr>
              <w:lastRenderedPageBreak/>
              <w:t xml:space="preserve">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культурология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культурология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w:t>
            </w:r>
            <w:r w:rsidRPr="00285418">
              <w:rPr>
                <w:rFonts w:ascii="Times New Roman" w:eastAsia="Times New Roman" w:hAnsi="Times New Roman" w:cs="Times New Roman"/>
                <w:sz w:val="24"/>
                <w:szCs w:val="24"/>
                <w:lang w:eastAsia="ru-RU"/>
              </w:rPr>
              <w:lastRenderedPageBreak/>
              <w:t xml:space="preserve">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w:t>
            </w:r>
            <w:r w:rsidRPr="00285418">
              <w:rPr>
                <w:rFonts w:ascii="Times New Roman" w:eastAsia="Times New Roman" w:hAnsi="Times New Roman" w:cs="Times New Roman"/>
                <w:sz w:val="24"/>
                <w:szCs w:val="24"/>
                <w:lang w:eastAsia="ru-RU"/>
              </w:rPr>
              <w:lastRenderedPageBreak/>
              <w:t xml:space="preserve">Королёва"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Королёва"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Общероссийская общественная организация "Деловая Россия" Фонд развития интернет-инициатив Общероссийская общественная организация "Российский союз промышленников и предпринимателей"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основы бизнеса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менеджмент, государственное и муниципальное управление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политология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политология,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"Северный (Арктический) федеральный университет имени </w:t>
            </w:r>
            <w:r w:rsidRPr="00285418">
              <w:rPr>
                <w:rFonts w:ascii="Times New Roman" w:eastAsia="Times New Roman" w:hAnsi="Times New Roman" w:cs="Times New Roman"/>
                <w:sz w:val="24"/>
                <w:szCs w:val="24"/>
                <w:lang w:eastAsia="ru-RU"/>
              </w:rPr>
              <w:lastRenderedPageBreak/>
              <w:t xml:space="preserve">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психология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психология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285418">
              <w:rPr>
                <w:rFonts w:ascii="Times New Roman" w:eastAsia="Times New Roman" w:hAnsi="Times New Roman" w:cs="Times New Roman"/>
                <w:sz w:val="24"/>
                <w:szCs w:val="24"/>
                <w:lang w:eastAsia="ru-RU"/>
              </w:rPr>
              <w:lastRenderedPageBreak/>
              <w:t xml:space="preserve">"Высшая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социология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социология,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"Национальный исследовательский университет "Высшая школа экономики" Федеральное государственное бюджетное учреждение науки "Институт космических исследований" Российской академии наук Федеральное государственное бюджетное учреждение науки Институт теоретической физики им. Л.Д. Ландау Российской академии наук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w:t>
            </w:r>
            <w:r w:rsidRPr="00285418">
              <w:rPr>
                <w:rFonts w:ascii="Times New Roman" w:eastAsia="Times New Roman" w:hAnsi="Times New Roman" w:cs="Times New Roman"/>
                <w:sz w:val="24"/>
                <w:szCs w:val="24"/>
                <w:lang w:eastAsia="ru-RU"/>
              </w:rPr>
              <w:lastRenderedPageBreak/>
              <w:t xml:space="preserve">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"Северный </w:t>
            </w:r>
            <w:r w:rsidRPr="00285418">
              <w:rPr>
                <w:rFonts w:ascii="Times New Roman" w:eastAsia="Times New Roman" w:hAnsi="Times New Roman" w:cs="Times New Roman"/>
                <w:sz w:val="24"/>
                <w:szCs w:val="24"/>
                <w:lang w:eastAsia="ru-RU"/>
              </w:rPr>
              <w:lastRenderedPageBreak/>
              <w:t xml:space="preserve">(Арктический)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филология, 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w:t>
            </w:r>
            <w:r w:rsidRPr="00285418">
              <w:rPr>
                <w:rFonts w:ascii="Times New Roman" w:eastAsia="Times New Roman" w:hAnsi="Times New Roman" w:cs="Times New Roman"/>
                <w:sz w:val="24"/>
                <w:szCs w:val="24"/>
                <w:lang w:eastAsia="ru-RU"/>
              </w:rPr>
              <w:lastRenderedPageBreak/>
              <w:t xml:space="preserve">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философия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философия,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w:t>
            </w:r>
            <w:r w:rsidRPr="00285418">
              <w:rPr>
                <w:rFonts w:ascii="Times New Roman" w:eastAsia="Times New Roman" w:hAnsi="Times New Roman" w:cs="Times New Roman"/>
                <w:sz w:val="24"/>
                <w:szCs w:val="24"/>
                <w:lang w:eastAsia="ru-RU"/>
              </w:rPr>
              <w:lastRenderedPageBreak/>
              <w:t xml:space="preserve">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Министерство финансов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финансовая грамотность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учреждение науки Институт общей и неорганической химии им. Н.С. Курнакова Российской академии наук Федеральное государственное бюджетное учреждение науки </w:t>
            </w:r>
            <w:r w:rsidRPr="00285418">
              <w:rPr>
                <w:rFonts w:ascii="Times New Roman" w:eastAsia="Times New Roman" w:hAnsi="Times New Roman" w:cs="Times New Roman"/>
                <w:sz w:val="24"/>
                <w:szCs w:val="24"/>
                <w:lang w:eastAsia="ru-RU"/>
              </w:rPr>
              <w:lastRenderedPageBreak/>
              <w:t xml:space="preserve">Институт органической химии им. Н.Д. Зелинского Российской академии наук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w:t>
            </w:r>
            <w:r w:rsidRPr="00285418">
              <w:rPr>
                <w:rFonts w:ascii="Times New Roman" w:eastAsia="Times New Roman" w:hAnsi="Times New Roman" w:cs="Times New Roman"/>
                <w:sz w:val="24"/>
                <w:szCs w:val="24"/>
                <w:lang w:eastAsia="ru-RU"/>
              </w:rPr>
              <w:lastRenderedPageBreak/>
              <w:t xml:space="preserve">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w:t>
            </w:r>
            <w:r w:rsidRPr="00285418">
              <w:rPr>
                <w:rFonts w:ascii="Times New Roman" w:eastAsia="Times New Roman" w:hAnsi="Times New Roman" w:cs="Times New Roman"/>
                <w:sz w:val="24"/>
                <w:szCs w:val="24"/>
                <w:lang w:eastAsia="ru-RU"/>
              </w:rPr>
              <w:lastRenderedPageBreak/>
              <w:t xml:space="preserve">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электроника и вычислительная 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инфокоммуникационные технологии и системы связи, информатика и вычислительная 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5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олимпиада школьников "Миссия выполнима. Твое призвание-финансист!"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w:t>
            </w:r>
            <w:r w:rsidRPr="00285418">
              <w:rPr>
                <w:rFonts w:ascii="Times New Roman" w:eastAsia="Times New Roman" w:hAnsi="Times New Roman" w:cs="Times New Roman"/>
                <w:sz w:val="24"/>
                <w:szCs w:val="24"/>
                <w:lang w:eastAsia="ru-RU"/>
              </w:rPr>
              <w:lastRenderedPageBreak/>
              <w:t xml:space="preserve">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"Северо-Восточный федеральный университет имени М.К. Аммосова"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олимпиада школьников "Нанотехнологии - прорыв в будущее!"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нанотехнологии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физика, математика, 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Сеченовская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8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Толстовская олимпиада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"Тульский </w:t>
            </w:r>
            <w:r w:rsidRPr="00285418">
              <w:rPr>
                <w:rFonts w:ascii="Times New Roman" w:eastAsia="Times New Roman" w:hAnsi="Times New Roman" w:cs="Times New Roman"/>
                <w:sz w:val="24"/>
                <w:szCs w:val="24"/>
                <w:lang w:eastAsia="ru-RU"/>
              </w:rPr>
              <w:lastRenderedPageBreak/>
              <w:t xml:space="preserve">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"Мурманский арктический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педобразование профиль "русский язык и литература", филология профиль "отечественная 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w:t>
            </w:r>
            <w:r w:rsidRPr="00285418">
              <w:rPr>
                <w:rFonts w:ascii="Times New Roman" w:eastAsia="Times New Roman" w:hAnsi="Times New Roman" w:cs="Times New Roman"/>
                <w:sz w:val="24"/>
                <w:szCs w:val="24"/>
                <w:lang w:eastAsia="ru-RU"/>
              </w:rPr>
              <w:lastRenderedPageBreak/>
              <w:t xml:space="preserve">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"Калужский </w:t>
            </w:r>
            <w:r w:rsidRPr="00285418">
              <w:rPr>
                <w:rFonts w:ascii="Times New Roman" w:eastAsia="Times New Roman" w:hAnsi="Times New Roman" w:cs="Times New Roman"/>
                <w:sz w:val="24"/>
                <w:szCs w:val="24"/>
                <w:lang w:eastAsia="ru-RU"/>
              </w:rPr>
              <w:lastRenderedPageBreak/>
              <w:t xml:space="preserve">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"Мурманский арктический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"Мурманский арктический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9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Всероссийская экономическая олимпиада школьников имени Н.Д. Кондратьева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Автономная некоммерческая организация высшего образования "Национальный институт </w:t>
            </w:r>
            <w:r w:rsidRPr="00285418">
              <w:rPr>
                <w:rFonts w:ascii="Times New Roman" w:eastAsia="Times New Roman" w:hAnsi="Times New Roman" w:cs="Times New Roman"/>
                <w:sz w:val="24"/>
                <w:szCs w:val="24"/>
                <w:lang w:eastAsia="ru-RU"/>
              </w:rPr>
              <w:lastRenderedPageBreak/>
              <w:t xml:space="preserve">финансовых рынков и управления"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10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Всероссийский конкурс научных работ школьников "Юниор"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естественные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экология, 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инженерные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11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Всесибирская открытая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12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Герценовская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13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Городская открытая олимпиада школьников по физике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w:t>
            </w:r>
            <w:r w:rsidRPr="00285418">
              <w:rPr>
                <w:rFonts w:ascii="Times New Roman" w:eastAsia="Times New Roman" w:hAnsi="Times New Roman" w:cs="Times New Roman"/>
                <w:sz w:val="24"/>
                <w:szCs w:val="24"/>
                <w:lang w:eastAsia="ru-RU"/>
              </w:rPr>
              <w:lastRenderedPageBreak/>
              <w:t xml:space="preserve">государственный электротехнический университет "ЛЭТИ" им. В.И. Ульянова (Ленина)"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14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Государственный аудит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15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Инженерная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"Российский университет транспорта"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16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Интернет-олимпиада школьников по физике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w:t>
            </w:r>
            <w:r w:rsidRPr="00285418">
              <w:rPr>
                <w:rFonts w:ascii="Times New Roman" w:eastAsia="Times New Roman" w:hAnsi="Times New Roman" w:cs="Times New Roman"/>
                <w:sz w:val="24"/>
                <w:szCs w:val="24"/>
                <w:lang w:eastAsia="ru-RU"/>
              </w:rPr>
              <w:lastRenderedPageBreak/>
              <w:t xml:space="preserve">механики и оптики" Федеральное государственное автономное образовательное учреждение высшего образования "Южный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17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Кутафинская олимпиада школьников по праву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18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Межвузовская олимпиада школьников "Первый успех"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"Российский государственный педагогический университет им. А.И.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бюджетное образовательное учреждение высшего образования "Уральский государственный педагогический университет" 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Евсеева" Федеральное государственное бюджетное образовательное учреждение высшего образования "Амурский гуманитарно-педагогический государственный университет"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"Волгоградский государственный социально-педагогический университет"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 Федеральное государственное бюджетное образовательное учреждение высшего образования "Нижнетагильская государственная социально-педагогическая академия" 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Федеральное государственное бюджетное образовательное учреждение высшего образования "Алтайский государственный педагогический </w:t>
            </w:r>
            <w:r w:rsidRPr="00285418">
              <w:rPr>
                <w:rFonts w:ascii="Times New Roman" w:eastAsia="Times New Roman" w:hAnsi="Times New Roman" w:cs="Times New Roman"/>
                <w:sz w:val="24"/>
                <w:szCs w:val="24"/>
                <w:lang w:eastAsia="ru-RU"/>
              </w:rPr>
              <w:lastRenderedPageBreak/>
              <w:t xml:space="preserve">университет" Федеральное государственное бюджетное образовательное учреждение высшего образования "Пензенский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педагогические науки и образование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педагогическое образование, психолого-педагогическое образование, педагогическое образование (с </w:t>
            </w:r>
            <w:r w:rsidRPr="00285418">
              <w:rPr>
                <w:rFonts w:ascii="Times New Roman" w:eastAsia="Times New Roman" w:hAnsi="Times New Roman" w:cs="Times New Roman"/>
                <w:sz w:val="24"/>
                <w:szCs w:val="24"/>
                <w:lang w:eastAsia="ru-RU"/>
              </w:rPr>
              <w:lastRenderedPageBreak/>
              <w:t xml:space="preserve">двумя профилями подготовки), специальное (дефектологическое) образование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19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Междисциплинарная олимпиада школьников имени В.И. Вернадского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"Бурятский государственный университет имени Доржи Банзарова" Федеральное государственное автономное образовательное учреждение высшего образования "Крымский </w:t>
            </w:r>
            <w:r w:rsidRPr="00285418">
              <w:rPr>
                <w:rFonts w:ascii="Times New Roman" w:eastAsia="Times New Roman" w:hAnsi="Times New Roman" w:cs="Times New Roman"/>
                <w:sz w:val="24"/>
                <w:szCs w:val="24"/>
                <w:lang w:eastAsia="ru-RU"/>
              </w:rPr>
              <w:lastRenderedPageBreak/>
              <w:t xml:space="preserve">федеральный университет имени В.И. Вернадского" Федеральное государственное автономное образовательное учреждение высшего образования "Севастопольский государственный университет" Общероссийская общественная организация "Общественная Российская экологическая академия"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гуманитарные и социальные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20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Международная олимпиада школьников "Искусство графики"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рисунок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графика, дизайн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21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по праву "ФЕМИДА"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университет правосудия"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22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"Архитектура и искусство" по комплексу предметов (рисунок, композиция)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"Тюменский индустриальный университет" </w:t>
            </w:r>
            <w:r w:rsidRPr="00285418">
              <w:rPr>
                <w:rFonts w:ascii="Times New Roman" w:eastAsia="Times New Roman" w:hAnsi="Times New Roman" w:cs="Times New Roman"/>
                <w:sz w:val="24"/>
                <w:szCs w:val="24"/>
                <w:lang w:eastAsia="ru-RU"/>
              </w:rPr>
              <w:lastRenderedPageBreak/>
              <w:t xml:space="preserve">Департамент образования и науки Тюменской области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рисунок, композиция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"Будущие исследователи - будущее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w:t>
            </w:r>
            <w:r w:rsidRPr="00285418">
              <w:rPr>
                <w:rFonts w:ascii="Times New Roman" w:eastAsia="Times New Roman" w:hAnsi="Times New Roman" w:cs="Times New Roman"/>
                <w:sz w:val="24"/>
                <w:szCs w:val="24"/>
                <w:lang w:eastAsia="ru-RU"/>
              </w:rPr>
              <w:lastRenderedPageBreak/>
              <w:t xml:space="preserve">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"Алтайский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w:t>
            </w:r>
            <w:r w:rsidRPr="00285418">
              <w:rPr>
                <w:rFonts w:ascii="Times New Roman" w:eastAsia="Times New Roman" w:hAnsi="Times New Roman" w:cs="Times New Roman"/>
                <w:sz w:val="24"/>
                <w:szCs w:val="24"/>
                <w:lang w:eastAsia="ru-RU"/>
              </w:rPr>
              <w:lastRenderedPageBreak/>
              <w:t xml:space="preserve">академика С.П. Королева" Федеральное государственное бюджетное образовательное учреждение высшего образования "Алтайский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w:t>
            </w:r>
            <w:r w:rsidRPr="00285418">
              <w:rPr>
                <w:rFonts w:ascii="Times New Roman" w:eastAsia="Times New Roman" w:hAnsi="Times New Roman" w:cs="Times New Roman"/>
                <w:sz w:val="24"/>
                <w:szCs w:val="24"/>
                <w:lang w:eastAsia="ru-RU"/>
              </w:rPr>
              <w:lastRenderedPageBreak/>
              <w:t xml:space="preserve">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"Национальный исследовательский Томский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24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"Евразийская лингвистическая олимпиада"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бюджетное образовательное учреждение высшего образования "Байкальский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"Алтайский государственный педагогический </w:t>
            </w:r>
            <w:r w:rsidRPr="00285418">
              <w:rPr>
                <w:rFonts w:ascii="Times New Roman" w:eastAsia="Times New Roman" w:hAnsi="Times New Roman" w:cs="Times New Roman"/>
                <w:sz w:val="24"/>
                <w:szCs w:val="24"/>
                <w:lang w:eastAsia="ru-RU"/>
              </w:rPr>
              <w:lastRenderedPageBreak/>
              <w:t xml:space="preserve">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25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"САММАТ"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 Фонд математического образования и просвещения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 М. Бербекова"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"Волгоградский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научное учреждение "Институт прикладной математики и автоматизации" Государственное бюджетное образовательное учреждение "Центр дополнительного образования "Малая академия наук"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"Бурятский государственный университет имени Доржи Банзарова"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Государственное образовательное учреждение высшего профессионального образования Луганской Народной Республики "Луганский национальный университет имени </w:t>
            </w:r>
            <w:r w:rsidRPr="00285418">
              <w:rPr>
                <w:rFonts w:ascii="Times New Roman" w:eastAsia="Times New Roman" w:hAnsi="Times New Roman" w:cs="Times New Roman"/>
                <w:sz w:val="24"/>
                <w:szCs w:val="24"/>
                <w:lang w:eastAsia="ru-RU"/>
              </w:rPr>
              <w:lastRenderedPageBreak/>
              <w:t xml:space="preserve">Тараса Шевченко" Государственное образовательное учреждение высшего профессионального образования "Донецкий национальный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"Поволжский государственный университет телекоммуникаций и информатики"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"Самарский государственный социально-педагогический университет" Государственное бюджетное учреждение Калининградской области нетиповая образовательная организация "Центр развития одаренных детей"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"Санкт-Петербургский государственный университет </w:t>
            </w:r>
            <w:r w:rsidRPr="00285418">
              <w:rPr>
                <w:rFonts w:ascii="Times New Roman" w:eastAsia="Times New Roman" w:hAnsi="Times New Roman" w:cs="Times New Roman"/>
                <w:sz w:val="24"/>
                <w:szCs w:val="24"/>
                <w:lang w:eastAsia="ru-RU"/>
              </w:rPr>
              <w:lastRenderedPageBreak/>
              <w:t xml:space="preserve">телекоммуникаций им. проф. М.А. Бонч-Бруевича"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26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им. В.Е. Татлина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графика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"Юго-Западный государственный университет" 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композиция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Государственное автономное образовательное учреждение Астраханской области высшего образования "Астраханский государственный архитектурно-</w:t>
            </w:r>
            <w:r w:rsidRPr="00285418">
              <w:rPr>
                <w:rFonts w:ascii="Times New Roman" w:eastAsia="Times New Roman" w:hAnsi="Times New Roman" w:cs="Times New Roman"/>
                <w:sz w:val="24"/>
                <w:szCs w:val="24"/>
                <w:lang w:eastAsia="ru-RU"/>
              </w:rPr>
              <w:lastRenderedPageBreak/>
              <w:t xml:space="preserve">строительный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рисунок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27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им. И.Я. Верченко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компьютерная безопасность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информационная безопасность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научное учреждение "Академия криптографии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криптография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28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олимпиада школьников на базе ведомственных образовательных организаций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w:t>
            </w:r>
            <w:r w:rsidRPr="00285418">
              <w:rPr>
                <w:rFonts w:ascii="Times New Roman" w:eastAsia="Times New Roman" w:hAnsi="Times New Roman" w:cs="Times New Roman"/>
                <w:sz w:val="24"/>
                <w:szCs w:val="24"/>
                <w:lang w:eastAsia="ru-RU"/>
              </w:rPr>
              <w:lastRenderedPageBreak/>
              <w:t xml:space="preserve">казённое военное образовательное учреждение высшего образования "Академия Федеральной службы охраны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военное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"Академия Федеральной службы охраны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29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Межрегиональная отраслевая олимпиада школьников "Паруса надежды"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"Российский университет транспорта" Муниципальное бюджетное учреждение дополнительного образования "Нижегородское детское речное пароходство"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"Волжский государственный университет водного транспорта"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w:t>
            </w:r>
            <w:r w:rsidRPr="00285418">
              <w:rPr>
                <w:rFonts w:ascii="Times New Roman" w:eastAsia="Times New Roman" w:hAnsi="Times New Roman" w:cs="Times New Roman"/>
                <w:sz w:val="24"/>
                <w:szCs w:val="24"/>
                <w:lang w:eastAsia="ru-RU"/>
              </w:rPr>
              <w:lastRenderedPageBreak/>
              <w:t xml:space="preserve">государственный университет имени адмирала Г.И. Невельского" Федеральное 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"Сибирский государственный университет водного транспорта" Федеральное государственное бюджетное образовательное учреждение высшего образования "Юго-Западный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техника и 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техника и технологии строительства, информационная безопасность, электро- и теплоэнергетика, машиностроение, техносферная безопасность и природообустройство, техника и технологии наземного транспорта, управление в технических системах, экономика и </w:t>
            </w:r>
            <w:r w:rsidRPr="00285418">
              <w:rPr>
                <w:rFonts w:ascii="Times New Roman" w:eastAsia="Times New Roman" w:hAnsi="Times New Roman" w:cs="Times New Roman"/>
                <w:sz w:val="24"/>
                <w:szCs w:val="24"/>
                <w:lang w:eastAsia="ru-RU"/>
              </w:rPr>
              <w:lastRenderedPageBreak/>
              <w:t xml:space="preserve">управление, сервис и туризм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30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Межрегиональные предметные олимпиады федерального государственного автономного образовательног</w:t>
            </w:r>
            <w:r w:rsidRPr="00285418">
              <w:rPr>
                <w:rFonts w:ascii="Times New Roman" w:eastAsia="Times New Roman" w:hAnsi="Times New Roman" w:cs="Times New Roman"/>
                <w:sz w:val="24"/>
                <w:szCs w:val="24"/>
                <w:lang w:eastAsia="ru-RU"/>
              </w:rPr>
              <w:lastRenderedPageBreak/>
              <w:t xml:space="preserve">о учреждения высшего образования "Казанский (Приволжский)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"Казанский (Приволжский)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31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Межрегиональный экономический фестиваль школьников "Сибириада. Шаг в мечту"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"Высшая школа экономики" 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Многопредметная олимпиада "Юные таланты"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33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Многопрофильная инженерная олимпиада "Звезда"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Государственное бюджетное образовательное учреждение высшего образования Московской области "Университет "Дубна"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"Алтайский государственный </w:t>
            </w:r>
            <w:r w:rsidRPr="00285418">
              <w:rPr>
                <w:rFonts w:ascii="Times New Roman" w:eastAsia="Times New Roman" w:hAnsi="Times New Roman" w:cs="Times New Roman"/>
                <w:sz w:val="24"/>
                <w:szCs w:val="24"/>
                <w:lang w:eastAsia="ru-RU"/>
              </w:rPr>
              <w:lastRenderedPageBreak/>
              <w:t xml:space="preserve">технический университет им. И.И. Ползунова"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"Воронежский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"Псковский </w:t>
            </w:r>
            <w:r w:rsidRPr="00285418">
              <w:rPr>
                <w:rFonts w:ascii="Times New Roman" w:eastAsia="Times New Roman" w:hAnsi="Times New Roman" w:cs="Times New Roman"/>
                <w:sz w:val="24"/>
                <w:szCs w:val="24"/>
                <w:lang w:eastAsia="ru-RU"/>
              </w:rPr>
              <w:lastRenderedPageBreak/>
              <w:t xml:space="preserve">государственный университет" Федеральное государственное бюджетное образовательное учреждение высшего образования "Петрозаводский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"Сочинский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технический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бюджетное образовательное учреждение высшего образования "Ярославский государственный </w:t>
            </w:r>
            <w:r w:rsidRPr="00285418">
              <w:rPr>
                <w:rFonts w:ascii="Times New Roman" w:eastAsia="Times New Roman" w:hAnsi="Times New Roman" w:cs="Times New Roman"/>
                <w:sz w:val="24"/>
                <w:szCs w:val="24"/>
                <w:lang w:eastAsia="ru-RU"/>
              </w:rPr>
              <w:lastRenderedPageBreak/>
              <w:t xml:space="preserve">технический университет" Государственное бюджетное 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Федеральное государственное казенное общеобразовательное учреждение "Оренбургское президентское кадетское училище" Министерства обороны Российской Федерации Федеральное государственное казенное общеобразовательное учреждение "Омский кадетский военный корпус Министерства обороны Российской </w:t>
            </w:r>
            <w:r w:rsidRPr="00285418">
              <w:rPr>
                <w:rFonts w:ascii="Times New Roman" w:eastAsia="Times New Roman" w:hAnsi="Times New Roman" w:cs="Times New Roman"/>
                <w:sz w:val="24"/>
                <w:szCs w:val="24"/>
                <w:lang w:eastAsia="ru-RU"/>
              </w:rPr>
              <w:lastRenderedPageBreak/>
              <w:t xml:space="preserve">Федерации" Федеральное государственное казенное общеобразовательное учреждение "Пермское суворовское военное училище Министерства обороны Российской Федерации" Федеральное государственное казенное общеобразовательное учреждение "Тюменское президентское кадетское училище" Общероссийское отраслевое объединение работодателей "Союз машиностроителей России" Ассоциация "Лига содействия оборонным предприятиям" Министерство образования и науки Челябинской области Управление образования, молодежной политики и спорта Администрации Шелеховского муниципального района Государственное бюджетное учреждение дополнительного образования Псковской области "Псковский </w:t>
            </w:r>
            <w:r w:rsidRPr="00285418">
              <w:rPr>
                <w:rFonts w:ascii="Times New Roman" w:eastAsia="Times New Roman" w:hAnsi="Times New Roman" w:cs="Times New Roman"/>
                <w:sz w:val="24"/>
                <w:szCs w:val="24"/>
                <w:lang w:eastAsia="ru-RU"/>
              </w:rPr>
              <w:lastRenderedPageBreak/>
              <w:t xml:space="preserve">областной центр развития одаренных детей и юношества" Общество с ограниченной ответственностью "Автокомплекс "Регинас"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техника и 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технологии материалов, машиностроение, электроэнергетика, авиационная и ракетно-космическая техника, техника и технологии наземного </w:t>
            </w:r>
            <w:r w:rsidRPr="00285418">
              <w:rPr>
                <w:rFonts w:ascii="Times New Roman" w:eastAsia="Times New Roman" w:hAnsi="Times New Roman" w:cs="Times New Roman"/>
                <w:sz w:val="24"/>
                <w:szCs w:val="24"/>
                <w:lang w:eastAsia="ru-RU"/>
              </w:rPr>
              <w:lastRenderedPageBreak/>
              <w:t xml:space="preserve">транспорта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"Национальный исследовательский </w:t>
            </w:r>
            <w:r w:rsidRPr="00285418">
              <w:rPr>
                <w:rFonts w:ascii="Times New Roman" w:eastAsia="Times New Roman" w:hAnsi="Times New Roman" w:cs="Times New Roman"/>
                <w:sz w:val="24"/>
                <w:szCs w:val="24"/>
                <w:lang w:eastAsia="ru-RU"/>
              </w:rPr>
              <w:lastRenderedPageBreak/>
              <w:t xml:space="preserve">технологический университет "МИСиС"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"Белгородский государственный </w:t>
            </w:r>
            <w:r w:rsidRPr="00285418">
              <w:rPr>
                <w:rFonts w:ascii="Times New Roman" w:eastAsia="Times New Roman" w:hAnsi="Times New Roman" w:cs="Times New Roman"/>
                <w:sz w:val="24"/>
                <w:szCs w:val="24"/>
                <w:lang w:eastAsia="ru-RU"/>
              </w:rPr>
              <w:lastRenderedPageBreak/>
              <w:t xml:space="preserve">технологический университет им. В.Г. Шухова"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w:t>
            </w:r>
            <w:r w:rsidRPr="00285418">
              <w:rPr>
                <w:rFonts w:ascii="Times New Roman" w:eastAsia="Times New Roman" w:hAnsi="Times New Roman" w:cs="Times New Roman"/>
                <w:sz w:val="24"/>
                <w:szCs w:val="24"/>
                <w:lang w:eastAsia="ru-RU"/>
              </w:rPr>
              <w:lastRenderedPageBreak/>
              <w:t xml:space="preserve">технологический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"Псковский государственный университет" Федеральное государственное бюджетное образовательное учреждение высшего образования "Петрозаводский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"Самарский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имени академика С.П. Королева"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w:t>
            </w:r>
            <w:r w:rsidRPr="00285418">
              <w:rPr>
                <w:rFonts w:ascii="Times New Roman" w:eastAsia="Times New Roman" w:hAnsi="Times New Roman" w:cs="Times New Roman"/>
                <w:sz w:val="24"/>
                <w:szCs w:val="24"/>
                <w:lang w:eastAsia="ru-RU"/>
              </w:rPr>
              <w:lastRenderedPageBreak/>
              <w:t xml:space="preserve">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"Ульяновский государственный технический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Государственное бюджетное 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Федеральное государственное казенное </w:t>
            </w:r>
            <w:r w:rsidRPr="00285418">
              <w:rPr>
                <w:rFonts w:ascii="Times New Roman" w:eastAsia="Times New Roman" w:hAnsi="Times New Roman" w:cs="Times New Roman"/>
                <w:sz w:val="24"/>
                <w:szCs w:val="24"/>
                <w:lang w:eastAsia="ru-RU"/>
              </w:rPr>
              <w:lastRenderedPageBreak/>
              <w:t xml:space="preserve">общеобразовательное учреждение "Оренбургское президентское кадетское училище" Министерства обороны Российской Федерации Федеральное государственное казенное общеобразовательное учреждение "Омский кадетский военный корпус Министерства обороны Российской Федерации" Федеральное государственное казенное общеобразовательное учреждение "Пермское суворовское военное училище Министерства обороны Российской Федерации" Федеральное государственное казенное общеобразовательное учреждение "Тюменское президентское кадетское училище" Общероссийское отраслевое объединение работодателей "Союз машиностроителей России" Ассоциация "Лига содействия оборонным </w:t>
            </w:r>
            <w:r w:rsidRPr="00285418">
              <w:rPr>
                <w:rFonts w:ascii="Times New Roman" w:eastAsia="Times New Roman" w:hAnsi="Times New Roman" w:cs="Times New Roman"/>
                <w:sz w:val="24"/>
                <w:szCs w:val="24"/>
                <w:lang w:eastAsia="ru-RU"/>
              </w:rPr>
              <w:lastRenderedPageBreak/>
              <w:t xml:space="preserve">предприятиям" Министерство образования и науки Челябинской области Управление образования, молодежной политики и спорта Администрации Шелеховского муниципального района Государственное бюджетное учреждение дополнительного образования Псковской области "Псковский областной центр развития одаренных детей и юношества" Общество с ограниченной ответственностью "Автокомплекс "Регинас"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естественные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компьютерные и информационные науки,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оружие и системы вооружения, химические технологии, промышленная экология и биотехнологии, техносферная безопасность и природообустройство, прикладная геология, горное дело, нефтегазовое дело и геодезия, технологии материалов, </w:t>
            </w:r>
            <w:r w:rsidRPr="00285418">
              <w:rPr>
                <w:rFonts w:ascii="Times New Roman" w:eastAsia="Times New Roman" w:hAnsi="Times New Roman" w:cs="Times New Roman"/>
                <w:sz w:val="24"/>
                <w:szCs w:val="24"/>
                <w:lang w:eastAsia="ru-RU"/>
              </w:rPr>
              <w:lastRenderedPageBreak/>
              <w:t xml:space="preserve">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нанотехнологии и наноматериалы, технологии легкой промышленности, сельское, лесное и рыбное хозяйство, экономика и управление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34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Многопрофильная олимпиада школьников Уральского федерального университета "Изумруд"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w:t>
            </w:r>
            <w:r w:rsidRPr="00285418">
              <w:rPr>
                <w:rFonts w:ascii="Times New Roman" w:eastAsia="Times New Roman" w:hAnsi="Times New Roman" w:cs="Times New Roman"/>
                <w:sz w:val="24"/>
                <w:szCs w:val="24"/>
                <w:lang w:eastAsia="ru-RU"/>
              </w:rPr>
              <w:lastRenderedPageBreak/>
              <w:t xml:space="preserve">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политология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w:t>
            </w:r>
            <w:r w:rsidRPr="00285418">
              <w:rPr>
                <w:rFonts w:ascii="Times New Roman" w:eastAsia="Times New Roman" w:hAnsi="Times New Roman" w:cs="Times New Roman"/>
                <w:sz w:val="24"/>
                <w:szCs w:val="24"/>
                <w:lang w:eastAsia="ru-RU"/>
              </w:rPr>
              <w:lastRenderedPageBreak/>
              <w:t xml:space="preserve">университет имени первого Президента России Б.Н. Ельцина"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социология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    35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Московская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астрономия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астрономия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"Академия акварели и изящных искусств Сергея Андрияки"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"Южный федеральный университет"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изобразительное 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искусств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города Москвы "Московский городской педагогический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лингвистика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города Москвы "Московский городской педагогический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"МИРЭА - Российский технологический университет"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"Национальный исследовательский </w:t>
            </w:r>
            <w:r w:rsidRPr="00285418">
              <w:rPr>
                <w:rFonts w:ascii="Times New Roman" w:eastAsia="Times New Roman" w:hAnsi="Times New Roman" w:cs="Times New Roman"/>
                <w:sz w:val="24"/>
                <w:szCs w:val="24"/>
                <w:lang w:eastAsia="ru-RU"/>
              </w:rPr>
              <w:lastRenderedPageBreak/>
              <w:t xml:space="preserve">технологический университет "МИСиС"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предпрофессиональная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естественные и инженерные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робототехника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литература, 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rsidRPr="00285418">
              <w:rPr>
                <w:rFonts w:ascii="Times New Roman" w:eastAsia="Times New Roman" w:hAnsi="Times New Roman" w:cs="Times New Roman"/>
                <w:sz w:val="24"/>
                <w:szCs w:val="24"/>
                <w:lang w:eastAsia="ru-RU"/>
              </w:rPr>
              <w:lastRenderedPageBreak/>
              <w:t xml:space="preserve">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финансовая грамотность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w:t>
            </w:r>
            <w:r w:rsidRPr="00285418">
              <w:rPr>
                <w:rFonts w:ascii="Times New Roman" w:eastAsia="Times New Roman" w:hAnsi="Times New Roman" w:cs="Times New Roman"/>
                <w:sz w:val="24"/>
                <w:szCs w:val="24"/>
                <w:lang w:eastAsia="ru-RU"/>
              </w:rPr>
              <w:lastRenderedPageBreak/>
              <w:t xml:space="preserve">Тимирязева"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Негосударственное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"Российская экономическая школа" (институт)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36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Наследники Левши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имени И.С. Тургенева" Федеральное государственное бюджетное образовательное учреждение высшего образования "Псковский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37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Общероссийская олимпиада школьников "Основы православной культуры"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Образовательное частное учреждение высшего образования "Православный Свято-Тихоновский гуманитарный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основы православной культуры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теология, 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38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Объединённая межвузовская математическая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Комитет по науке и высшей школе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"Российский университет транспорта"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"Национальный исследовательский университет "Московский институт электронной техники"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"Дальневосточный федеральный университет" Федеральное государственное бюджетное образовательное учреждение высшего образования "Башкирский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39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Объединённая международная математическая олимпиада "Формула Единства" / "Третье тысячелетие"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"Северный (Арктический) федеральный университет имени М. В. Ломоносова" 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"Северный (Арктический) федеральный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английский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40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Океан знаний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41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Курчатов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w:t>
            </w:r>
            <w:r w:rsidRPr="00285418">
              <w:rPr>
                <w:rFonts w:ascii="Times New Roman" w:eastAsia="Times New Roman" w:hAnsi="Times New Roman" w:cs="Times New Roman"/>
                <w:sz w:val="24"/>
                <w:szCs w:val="24"/>
                <w:lang w:eastAsia="ru-RU"/>
              </w:rPr>
              <w:lastRenderedPageBreak/>
              <w:t xml:space="preserve">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42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МГИМО МИД России для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гуманитарные и социальные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Национальной технологической инициативы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системы связи и дистанционного зондирования земли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электроника, радиотехника и системы связи, фотоника, приборостроение, оптические и биотехнические системы и технологии, физико-технические науки и технологии, прикладная геология, горное дело, нефтегазовое дело и геодезия, авиационная и ракетно-космическая техника, </w:t>
            </w:r>
            <w:r w:rsidRPr="00285418">
              <w:rPr>
                <w:rFonts w:ascii="Times New Roman" w:eastAsia="Times New Roman" w:hAnsi="Times New Roman" w:cs="Times New Roman"/>
                <w:sz w:val="24"/>
                <w:szCs w:val="24"/>
                <w:lang w:eastAsia="ru-RU"/>
              </w:rPr>
              <w:lastRenderedPageBreak/>
              <w:t xml:space="preserve">аэронавигация и эксплуатация авиационной и ракетно-космической техники,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w:t>
            </w:r>
            <w:r w:rsidRPr="00285418">
              <w:rPr>
                <w:rFonts w:ascii="Times New Roman" w:eastAsia="Times New Roman" w:hAnsi="Times New Roman" w:cs="Times New Roman"/>
                <w:sz w:val="24"/>
                <w:szCs w:val="24"/>
                <w:lang w:eastAsia="ru-RU"/>
              </w:rPr>
              <w:lastRenderedPageBreak/>
              <w:t xml:space="preserve">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анализ космических снимков и геопространственных данных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прикладная математика и информатика, компьютерные и информационные науки, науки о земле, биологические науки, информатика и вычислительная техника, прикладная геология, горное дело, нефтегазовое дело и геодезия, управление в технических </w:t>
            </w:r>
            <w:r w:rsidRPr="00285418">
              <w:rPr>
                <w:rFonts w:ascii="Times New Roman" w:eastAsia="Times New Roman" w:hAnsi="Times New Roman" w:cs="Times New Roman"/>
                <w:sz w:val="24"/>
                <w:szCs w:val="24"/>
                <w:lang w:eastAsia="ru-RU"/>
              </w:rPr>
              <w:lastRenderedPageBreak/>
              <w:t xml:space="preserve">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образовательная организация высшего образования "Сколковский институт науки и технологий"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аэрокосмические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электроника, радиотехника и системы связи, машиностроение,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беспилотные авиационные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электроника, радиотехника и системы связи, фотоника, приборостроение, оптические и биотехнические системы и технологии, </w:t>
            </w:r>
            <w:r w:rsidRPr="00285418">
              <w:rPr>
                <w:rFonts w:ascii="Times New Roman" w:eastAsia="Times New Roman" w:hAnsi="Times New Roman" w:cs="Times New Roman"/>
                <w:sz w:val="24"/>
                <w:szCs w:val="24"/>
                <w:lang w:eastAsia="ru-RU"/>
              </w:rPr>
              <w:lastRenderedPageBreak/>
              <w:t xml:space="preserve">авиационная и ракетно-космическая техника, аэронавигация и эксплуатация авиационной и ракетно-космической техники,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водные робототехнические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электроника, радиотехника и системы связи, машиностроение, </w:t>
            </w:r>
            <w:r w:rsidRPr="00285418">
              <w:rPr>
                <w:rFonts w:ascii="Times New Roman" w:eastAsia="Times New Roman" w:hAnsi="Times New Roman" w:cs="Times New Roman"/>
                <w:sz w:val="24"/>
                <w:szCs w:val="24"/>
                <w:lang w:eastAsia="ru-RU"/>
              </w:rPr>
              <w:lastRenderedPageBreak/>
              <w:t xml:space="preserve">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sidRPr="00285418">
              <w:rPr>
                <w:rFonts w:ascii="Times New Roman" w:eastAsia="Times New Roman" w:hAnsi="Times New Roman" w:cs="Times New Roman"/>
                <w:sz w:val="24"/>
                <w:szCs w:val="24"/>
                <w:lang w:eastAsia="ru-RU"/>
              </w:rPr>
              <w:lastRenderedPageBreak/>
              <w:t xml:space="preserve">имени академика М.Ф. Решетнева"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инженерные биологические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экология и природопользование, биологические науки, фотоника, приборостроение, оптические и биотехнические системы и технологии, физико-технические науки и технологии, химические технологии, промышленная </w:t>
            </w:r>
            <w:r w:rsidRPr="00285418">
              <w:rPr>
                <w:rFonts w:ascii="Times New Roman" w:eastAsia="Times New Roman" w:hAnsi="Times New Roman" w:cs="Times New Roman"/>
                <w:sz w:val="24"/>
                <w:szCs w:val="24"/>
                <w:lang w:eastAsia="ru-RU"/>
              </w:rPr>
              <w:lastRenderedPageBreak/>
              <w:t xml:space="preserve">экология и биотехнологии, техносферная безопасность и природообустройство, агроинженерия, ветеринария и зоотехния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w:t>
            </w:r>
            <w:r w:rsidRPr="00285418">
              <w:rPr>
                <w:rFonts w:ascii="Times New Roman" w:eastAsia="Times New Roman" w:hAnsi="Times New Roman" w:cs="Times New Roman"/>
                <w:sz w:val="24"/>
                <w:szCs w:val="24"/>
                <w:lang w:eastAsia="ru-RU"/>
              </w:rPr>
              <w:lastRenderedPageBreak/>
              <w:t xml:space="preserve">Иннополис"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интеллектуальные робототехнические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электроника, радиотехника и системы связи, машиностроение,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"Национальный исследовательский ядерный университет "МИФИ" Федеральное государственное бюджетное образовательное учреждение высшего образования "Новосибирский государственный технический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интеллектуальные энергетические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связи, электро - и теплоэнергетика,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"Дальневосточный федеральный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информационная безопасность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и механика, компьютерные и информационные науки, информатика и вычислительная техника, информационная безопасность, электроника, радиотехника и системы связи, техносферная безопасность, судебная экспертиза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наносистемы и наноинженерия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и астрономия, химия, биологические науки, электроника, </w:t>
            </w:r>
            <w:r w:rsidRPr="00285418">
              <w:rPr>
                <w:rFonts w:ascii="Times New Roman" w:eastAsia="Times New Roman" w:hAnsi="Times New Roman" w:cs="Times New Roman"/>
                <w:sz w:val="24"/>
                <w:szCs w:val="24"/>
                <w:lang w:eastAsia="ru-RU"/>
              </w:rPr>
              <w:lastRenderedPageBreak/>
              <w:t xml:space="preserve">радиотехника и системы связи, фотоника, приборостроение, оптические и биотехнические системы и технологии, химические технологии, технологии материалов, нанотехнологии и наноматериалы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"Московский </w:t>
            </w:r>
            <w:r w:rsidRPr="00285418">
              <w:rPr>
                <w:rFonts w:ascii="Times New Roman" w:eastAsia="Times New Roman" w:hAnsi="Times New Roman" w:cs="Times New Roman"/>
                <w:sz w:val="24"/>
                <w:szCs w:val="24"/>
                <w:lang w:eastAsia="ru-RU"/>
              </w:rPr>
              <w:lastRenderedPageBreak/>
              <w:t xml:space="preserve">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им. Н.И. Лобачевского"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нейротехнологии и когнитивные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прикладная математика и информатика, математическое обеспечение и администрирование информационных систем, прикладная информатика, фотоника, приборостроение, оптические и биотехнические системы и технологии, управление в технических системах, психология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передовые производственные 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прикладная математика и информатика, механика и математическое моделирование, математика и компьютерные науки, прикладные математика и физика, строительство, информатика и вычислительная техника, информационные системы и технологии, прикладная информатика, программная инженерия, машиностроение, прикладная механика, автоматизация технологических процессов и производств, мехатроника и робототехника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программная инженерия финансовых технологий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вычислительная техника, информационная безопасность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разработка приложений виртуальной и дополненной реальности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прикладная математика и информатика, фундаментальная информатика, компьютерные и информационные </w:t>
            </w:r>
            <w:r w:rsidRPr="00285418">
              <w:rPr>
                <w:rFonts w:ascii="Times New Roman" w:eastAsia="Times New Roman" w:hAnsi="Times New Roman" w:cs="Times New Roman"/>
                <w:sz w:val="24"/>
                <w:szCs w:val="24"/>
                <w:lang w:eastAsia="ru-RU"/>
              </w:rPr>
              <w:lastRenderedPageBreak/>
              <w:t xml:space="preserve">науки, информатика и вычислительная 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технологии беспроводной связи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связи,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w:t>
            </w:r>
            <w:r w:rsidRPr="00285418">
              <w:rPr>
                <w:rFonts w:ascii="Times New Roman" w:eastAsia="Times New Roman" w:hAnsi="Times New Roman" w:cs="Times New Roman"/>
                <w:sz w:val="24"/>
                <w:szCs w:val="24"/>
                <w:lang w:eastAsia="ru-RU"/>
              </w:rPr>
              <w:lastRenderedPageBreak/>
              <w:t xml:space="preserve">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умный город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 и теплоэнергетика, электроника и автоматика физических установок, техносферная безопасность и природообустройст</w:t>
            </w:r>
            <w:r w:rsidRPr="00285418">
              <w:rPr>
                <w:rFonts w:ascii="Times New Roman" w:eastAsia="Times New Roman" w:hAnsi="Times New Roman" w:cs="Times New Roman"/>
                <w:sz w:val="24"/>
                <w:szCs w:val="24"/>
                <w:lang w:eastAsia="ru-RU"/>
              </w:rPr>
              <w:lastRenderedPageBreak/>
              <w:t xml:space="preserve">во, технологии материалов, управление в технических системах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44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по дискретной математике и теоретической информатике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"Тверской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45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по комплексу предметов "Культура и искусство"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академический рисунок, живопись, композиция, история искусства и культуры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(по отраслям)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"Санкт-</w:t>
            </w:r>
            <w:r w:rsidRPr="00285418">
              <w:rPr>
                <w:rFonts w:ascii="Times New Roman" w:eastAsia="Times New Roman" w:hAnsi="Times New Roman" w:cs="Times New Roman"/>
                <w:sz w:val="24"/>
                <w:szCs w:val="24"/>
                <w:lang w:eastAsia="ru-RU"/>
              </w:rPr>
              <w:lastRenderedPageBreak/>
              <w:t xml:space="preserve">Петербургский государственный университет промышленных технологий и дизайна"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технический рисунок и декоративная композиция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декоративно-прикладное искусство и народные промыслы, технология художественной обработки </w:t>
            </w:r>
            <w:r w:rsidRPr="00285418">
              <w:rPr>
                <w:rFonts w:ascii="Times New Roman" w:eastAsia="Times New Roman" w:hAnsi="Times New Roman" w:cs="Times New Roman"/>
                <w:sz w:val="24"/>
                <w:szCs w:val="24"/>
                <w:lang w:eastAsia="ru-RU"/>
              </w:rPr>
              <w:lastRenderedPageBreak/>
              <w:t xml:space="preserve">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46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РГГУ для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гуманитарный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гуманитарный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47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Университета Иннополис "Innopolis Open"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Автономная некоммерческая организация высшего образования </w:t>
            </w:r>
            <w:r w:rsidRPr="00285418">
              <w:rPr>
                <w:rFonts w:ascii="Times New Roman" w:eastAsia="Times New Roman" w:hAnsi="Times New Roman" w:cs="Times New Roman"/>
                <w:sz w:val="24"/>
                <w:szCs w:val="24"/>
                <w:lang w:eastAsia="ru-RU"/>
              </w:rPr>
              <w:lastRenderedPageBreak/>
              <w:t xml:space="preserve">"Университет Иннополис" Министерство образования и науки Республики Татарстан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Автономная некоммерческая организация высшего образования "Университет Иннополис"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информационная безопасность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Автономная некоммерческая организация высшего образования "Университет Иннополис" Министерство образования и науки Республики Татарстан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48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"Гранит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естественные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науки о земле, электроника, радиотехника и системы связи, фотоника, приборостроение, оптические и биотехнические системы и технологии, электро- и теплоэнергетика, машиностроение, техносферная безопасность и природоустройство, прикладная геология, горное дело, нефтегазовое дело и геодезия, техника и технологии наземного транспорта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"Московский государственный университет </w:t>
            </w:r>
            <w:r w:rsidRPr="00285418">
              <w:rPr>
                <w:rFonts w:ascii="Times New Roman" w:eastAsia="Times New Roman" w:hAnsi="Times New Roman" w:cs="Times New Roman"/>
                <w:sz w:val="24"/>
                <w:szCs w:val="24"/>
                <w:lang w:eastAsia="ru-RU"/>
              </w:rPr>
              <w:lastRenderedPageBreak/>
              <w:t xml:space="preserve">геодезии и картографии" Федеральное государственное бюджетное образовательное учреждение высшего образования "Юго-Западный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машиностроение, управление в технических системах, экономика и управление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науки о земле, биологические науки, химические технологии, промышленная экология и биотехнологии, технологии материалов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49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"Ломоносов"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w:t>
            </w:r>
            <w:r w:rsidRPr="00285418">
              <w:rPr>
                <w:rFonts w:ascii="Times New Roman" w:eastAsia="Times New Roman" w:hAnsi="Times New Roman" w:cs="Times New Roman"/>
                <w:sz w:val="24"/>
                <w:szCs w:val="24"/>
                <w:lang w:eastAsia="ru-RU"/>
              </w:rPr>
              <w:lastRenderedPageBreak/>
              <w:t xml:space="preserve">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Общероссийская общественная организация "Русское географическое общество"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инженерные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фундаментальная и прикладная химия, прикладные математика и 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sidRPr="00285418">
              <w:rPr>
                <w:rFonts w:ascii="Times New Roman" w:eastAsia="Times New Roman" w:hAnsi="Times New Roman" w:cs="Times New Roman"/>
                <w:sz w:val="24"/>
                <w:szCs w:val="24"/>
                <w:lang w:eastAsia="ru-RU"/>
              </w:rPr>
              <w:lastRenderedPageBreak/>
              <w:t xml:space="preserve">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российской государственности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космонавтика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фундаментальная математика и механика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международные отношения и глобалистика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механика и математическое моделирование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фундаментальные математика и механика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политология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юриспруденция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психология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психология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робототехника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фундаментальные математика и механика, мехатроника и робототехника, фундаментальная информатика и информационные 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философия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почвоведение, экология и природопользование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50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"Надежда энергетики"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комплекс предметов (физика, информатика, 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w:t>
            </w:r>
            <w:r w:rsidRPr="00285418">
              <w:rPr>
                <w:rFonts w:ascii="Times New Roman" w:eastAsia="Times New Roman" w:hAnsi="Times New Roman" w:cs="Times New Roman"/>
                <w:sz w:val="24"/>
                <w:szCs w:val="24"/>
                <w:lang w:eastAsia="ru-RU"/>
              </w:rPr>
              <w:lastRenderedPageBreak/>
              <w:t xml:space="preserve">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51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"Покори Воробьёвы горы!"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"Робофест"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"Физтех"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w:t>
            </w:r>
            <w:r w:rsidRPr="00285418">
              <w:rPr>
                <w:rFonts w:ascii="Times New Roman" w:eastAsia="Times New Roman" w:hAnsi="Times New Roman" w:cs="Times New Roman"/>
                <w:sz w:val="24"/>
                <w:szCs w:val="24"/>
                <w:lang w:eastAsia="ru-RU"/>
              </w:rPr>
              <w:lastRenderedPageBreak/>
              <w:t xml:space="preserve">"Южный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 федеральное государственное автономное образовательное учреждение высшего образования "Казанский (Приволжский) федеральный </w:t>
            </w:r>
            <w:r w:rsidRPr="00285418">
              <w:rPr>
                <w:rFonts w:ascii="Times New Roman" w:eastAsia="Times New Roman" w:hAnsi="Times New Roman" w:cs="Times New Roman"/>
                <w:sz w:val="24"/>
                <w:szCs w:val="24"/>
                <w:lang w:eastAsia="ru-RU"/>
              </w:rPr>
              <w:lastRenderedPageBreak/>
              <w:t xml:space="preserve">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"Казанский (Приволжский)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54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"Шаг в будущее"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инженерное дело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механика, компьютерные и информационные науки, 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техносферная безопасность и природоустройство, технологии материалов, техника и технологии наземного транспорта, авиационная и ракетно-космическая техника, управление в технических системах, </w:t>
            </w:r>
            <w:r w:rsidRPr="00285418">
              <w:rPr>
                <w:rFonts w:ascii="Times New Roman" w:eastAsia="Times New Roman" w:hAnsi="Times New Roman" w:cs="Times New Roman"/>
                <w:sz w:val="24"/>
                <w:szCs w:val="24"/>
                <w:lang w:eastAsia="ru-RU"/>
              </w:rPr>
              <w:lastRenderedPageBreak/>
              <w:t xml:space="preserve">нанотехнологии и наноматериалы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компьютерное моделирование и графика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механика, компьютерные и информационные науки, информатика и вычислительная техника,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техносферная безопасность и природоустройство, технологии материалов, техника и технологии наземного транспорта, авиационная и ракетно-космическая техника, управление в технических системах, нанотехнологии и наноматериалы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"Московский государственный технический университет имени Н.Э. Баумана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55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по информатике и программированию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56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Российской академии народного хозяйства и 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w:t>
            </w:r>
            <w:r w:rsidRPr="00285418">
              <w:rPr>
                <w:rFonts w:ascii="Times New Roman" w:eastAsia="Times New Roman" w:hAnsi="Times New Roman" w:cs="Times New Roman"/>
                <w:sz w:val="24"/>
                <w:szCs w:val="24"/>
                <w:lang w:eastAsia="ru-RU"/>
              </w:rPr>
              <w:lastRenderedPageBreak/>
              <w:t xml:space="preserve">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английский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rsidRPr="00285418">
              <w:rPr>
                <w:rFonts w:ascii="Times New Roman" w:eastAsia="Times New Roman" w:hAnsi="Times New Roman" w:cs="Times New Roman"/>
                <w:sz w:val="24"/>
                <w:szCs w:val="24"/>
                <w:lang w:eastAsia="ru-RU"/>
              </w:rPr>
              <w:lastRenderedPageBreak/>
              <w:t xml:space="preserve">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политология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политология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57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школьников Санкт-Петербургского государственного университета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инженерные системы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прикладная математика и информатика, механика и математическое моделирование, прикладные математика и физика, радиофизика, системный анализ и управление, химия, физика и механика материалов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китайский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медицина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лечебное дело, стоматология, психология, клиническая психология, психология служебной деятельности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право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социология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литература, 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58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Олимпиада Юношеской математической школы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учреждение науки Санкт-Петербургское отделение Математического института им. В. 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59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межвузовская олимпиада школьников Сибирского Федерального округа "Будущее Сибири"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w:t>
            </w:r>
            <w:r w:rsidRPr="00285418">
              <w:rPr>
                <w:rFonts w:ascii="Times New Roman" w:eastAsia="Times New Roman" w:hAnsi="Times New Roman" w:cs="Times New Roman"/>
                <w:sz w:val="24"/>
                <w:szCs w:val="24"/>
                <w:lang w:eastAsia="ru-RU"/>
              </w:rPr>
              <w:lastRenderedPageBreak/>
              <w:t xml:space="preserve">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60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w:t>
            </w:r>
            <w:r w:rsidRPr="00285418">
              <w:rPr>
                <w:rFonts w:ascii="Times New Roman" w:eastAsia="Times New Roman" w:hAnsi="Times New Roman" w:cs="Times New Roman"/>
                <w:sz w:val="24"/>
                <w:szCs w:val="24"/>
                <w:lang w:eastAsia="ru-RU"/>
              </w:rPr>
              <w:lastRenderedPageBreak/>
              <w:t xml:space="preserve">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61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олимпиада школьников по программированию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олимпиада школьников по программированию "Когнитивные технологии"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и икт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63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региональная межвузовская олимпиада вузов Томской области (ОРМО)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география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w:t>
            </w:r>
            <w:r w:rsidRPr="00285418">
              <w:rPr>
                <w:rFonts w:ascii="Times New Roman" w:eastAsia="Times New Roman" w:hAnsi="Times New Roman" w:cs="Times New Roman"/>
                <w:sz w:val="24"/>
                <w:szCs w:val="24"/>
                <w:lang w:eastAsia="ru-RU"/>
              </w:rPr>
              <w:lastRenderedPageBreak/>
              <w:t xml:space="preserve">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w:t>
            </w:r>
            <w:r w:rsidRPr="00285418">
              <w:rPr>
                <w:rFonts w:ascii="Times New Roman" w:eastAsia="Times New Roman" w:hAnsi="Times New Roman" w:cs="Times New Roman"/>
                <w:sz w:val="24"/>
                <w:szCs w:val="24"/>
                <w:lang w:eastAsia="ru-RU"/>
              </w:rPr>
              <w:lastRenderedPageBreak/>
              <w:t xml:space="preserve">архитектурно - 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w:t>
            </w:r>
            <w:r w:rsidRPr="00285418">
              <w:rPr>
                <w:rFonts w:ascii="Times New Roman" w:eastAsia="Times New Roman" w:hAnsi="Times New Roman" w:cs="Times New Roman"/>
                <w:sz w:val="24"/>
                <w:szCs w:val="24"/>
                <w:lang w:eastAsia="ru-RU"/>
              </w:rPr>
              <w:lastRenderedPageBreak/>
              <w:t xml:space="preserve">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64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Открытая химическая олимпиада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w:t>
            </w:r>
            <w:r w:rsidRPr="00285418">
              <w:rPr>
                <w:rFonts w:ascii="Times New Roman" w:eastAsia="Times New Roman" w:hAnsi="Times New Roman" w:cs="Times New Roman"/>
                <w:sz w:val="24"/>
                <w:szCs w:val="24"/>
                <w:lang w:eastAsia="ru-RU"/>
              </w:rPr>
              <w:lastRenderedPageBreak/>
              <w:t xml:space="preserve">институт (национальный исследовательский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65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Отраслевая олимпиада школьников "Газпром"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Публичное акционерное общество "Газпром" Федеральное государственное автономное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w:t>
            </w:r>
            <w:r w:rsidRPr="00285418">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учреждения высшего образования "Санкт-петербургский горный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"Санкт-Петербургский государственный экономический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бюджетное образовательное учреждение высшего образования "Тюменский индустриальный университет" Федеральное государственное бюджетное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"Ухтинский государственный технический университет"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66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Отраслевая физико-математическая олимпиада школьников "Росатом"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67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Плехановская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финансовая грамотность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экономика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обществознание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68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Региональный конкурс школьников Челябинского университетского образовательного округа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"Челябинский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69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Санкт-Петербургская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w:t>
            </w:r>
            <w:r w:rsidRPr="00285418">
              <w:rPr>
                <w:rFonts w:ascii="Times New Roman" w:eastAsia="Times New Roman" w:hAnsi="Times New Roman" w:cs="Times New Roman"/>
                <w:sz w:val="24"/>
                <w:szCs w:val="24"/>
                <w:lang w:eastAsia="ru-RU"/>
              </w:rPr>
              <w:lastRenderedPageBreak/>
              <w:t xml:space="preserve">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астрономия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астрономия, физика, физика и астрономия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Федеральное государственное бюджетное учреждение науки Санкт-Петербургское отделение Математического Института им. В. А. </w:t>
            </w:r>
            <w:r w:rsidRPr="00285418">
              <w:rPr>
                <w:rFonts w:ascii="Times New Roman" w:eastAsia="Times New Roman" w:hAnsi="Times New Roman" w:cs="Times New Roman"/>
                <w:sz w:val="24"/>
                <w:szCs w:val="24"/>
                <w:lang w:eastAsia="ru-RU"/>
              </w:rPr>
              <w:lastRenderedPageBreak/>
              <w:t xml:space="preserve">Стеклова Российской академии наук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 Министерства здравоохранения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70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Северо-Восточная олимпиада школьников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"Алтайский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71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Сибирская межрегиональная олимпиада школьников </w:t>
            </w:r>
            <w:r w:rsidRPr="00285418">
              <w:rPr>
                <w:rFonts w:ascii="Times New Roman" w:eastAsia="Times New Roman" w:hAnsi="Times New Roman" w:cs="Times New Roman"/>
                <w:sz w:val="24"/>
                <w:szCs w:val="24"/>
                <w:lang w:eastAsia="ru-RU"/>
              </w:rPr>
              <w:lastRenderedPageBreak/>
              <w:t xml:space="preserve">"Архитектурно-дизайнерское творчество"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Федеральное государственное бюджетное образовательное </w:t>
            </w:r>
            <w:r w:rsidRPr="00285418">
              <w:rPr>
                <w:rFonts w:ascii="Times New Roman" w:eastAsia="Times New Roman" w:hAnsi="Times New Roman" w:cs="Times New Roman"/>
                <w:sz w:val="24"/>
                <w:szCs w:val="24"/>
                <w:lang w:eastAsia="ru-RU"/>
              </w:rPr>
              <w:lastRenderedPageBreak/>
              <w:t xml:space="preserve">учреждение высшего образования "Новосибирский государственный университет архитектуры, дизайна и искусств"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архитектура, изобразительные и прикладные виды искусств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архитектура, дизайн, дизайн архитектурной среды, </w:t>
            </w:r>
            <w:r w:rsidRPr="00285418">
              <w:rPr>
                <w:rFonts w:ascii="Times New Roman" w:eastAsia="Times New Roman" w:hAnsi="Times New Roman" w:cs="Times New Roman"/>
                <w:sz w:val="24"/>
                <w:szCs w:val="24"/>
                <w:lang w:eastAsia="ru-RU"/>
              </w:rPr>
              <w:lastRenderedPageBreak/>
              <w:t xml:space="preserve">градостроительство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72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Строгановская олимпиада на базе МГХПА им. С.Г. Строганова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рисунок, живопись, скульптура, дизайн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искусство, дизайн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73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Телевизионная гуманитарная олимпиада школьников "Умницы и умники"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гуманитарные и социальные науки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журналистика, зарубежное регионоведение, международные отношения, политология, реклама и связи с общественностью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74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Турнир городов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Департамент образования города Москвы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75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Турнир имени М.В. Ломоносова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w:t>
            </w:r>
            <w:r w:rsidRPr="00285418">
              <w:rPr>
                <w:rFonts w:ascii="Times New Roman" w:eastAsia="Times New Roman" w:hAnsi="Times New Roman" w:cs="Times New Roman"/>
                <w:sz w:val="24"/>
                <w:szCs w:val="24"/>
                <w:lang w:eastAsia="ru-RU"/>
              </w:rPr>
              <w:lastRenderedPageBreak/>
              <w:t xml:space="preserve">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астрономия и науки о земле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астрономия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биология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история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r w:rsidRPr="00285418">
              <w:rPr>
                <w:rFonts w:ascii="Times New Roman" w:eastAsia="Times New Roman" w:hAnsi="Times New Roman" w:cs="Times New Roman"/>
                <w:sz w:val="24"/>
                <w:szCs w:val="24"/>
                <w:lang w:eastAsia="ru-RU"/>
              </w:rPr>
              <w:lastRenderedPageBreak/>
              <w:t xml:space="preserve">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лингвистика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русский язык, иностранный язык, 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w:t>
            </w:r>
            <w:r w:rsidRPr="00285418">
              <w:rPr>
                <w:rFonts w:ascii="Times New Roman" w:eastAsia="Times New Roman" w:hAnsi="Times New Roman" w:cs="Times New Roman"/>
                <w:sz w:val="24"/>
                <w:szCs w:val="24"/>
                <w:lang w:eastAsia="ru-RU"/>
              </w:rPr>
              <w:lastRenderedPageBreak/>
              <w:t xml:space="preserve">(национальный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w:t>
            </w:r>
            <w:r w:rsidRPr="00285418">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76 </w:t>
            </w:r>
          </w:p>
        </w:tc>
        <w:tc>
          <w:tcPr>
            <w:tcW w:w="0" w:type="auto"/>
            <w:vMerge w:val="restart"/>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Университетская олимпиада школьников "Бельчонок"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w:t>
            </w:r>
            <w:r w:rsidRPr="00285418">
              <w:rPr>
                <w:rFonts w:ascii="Times New Roman" w:eastAsia="Times New Roman" w:hAnsi="Times New Roman" w:cs="Times New Roman"/>
                <w:sz w:val="24"/>
                <w:szCs w:val="24"/>
                <w:lang w:eastAsia="ru-RU"/>
              </w:rPr>
              <w:lastRenderedPageBreak/>
              <w:t xml:space="preserve">Федеральное государственное автономное образовательное учреждение высшего образования "Сибирский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информатика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w:t>
            </w:r>
            <w:r w:rsidRPr="00285418">
              <w:rPr>
                <w:rFonts w:ascii="Times New Roman" w:eastAsia="Times New Roman" w:hAnsi="Times New Roman" w:cs="Times New Roman"/>
                <w:sz w:val="24"/>
                <w:szCs w:val="24"/>
                <w:lang w:eastAsia="ru-RU"/>
              </w:rPr>
              <w:lastRenderedPageBreak/>
              <w:t xml:space="preserve">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математика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физика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"Норильский </w:t>
            </w:r>
            <w:r w:rsidRPr="00285418">
              <w:rPr>
                <w:rFonts w:ascii="Times New Roman" w:eastAsia="Times New Roman" w:hAnsi="Times New Roman" w:cs="Times New Roman"/>
                <w:sz w:val="24"/>
                <w:szCs w:val="24"/>
                <w:lang w:eastAsia="ru-RU"/>
              </w:rPr>
              <w:lastRenderedPageBreak/>
              <w:t xml:space="preserve">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химия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77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Учитель школы будущего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иностранный язык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востоковедение и африканистика, педагогическое образование (профиль "иностранный язык"), лингвистика, 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 </w:t>
            </w:r>
          </w:p>
        </w:tc>
      </w:tr>
      <w:tr w:rsidR="00285418" w:rsidRPr="00285418" w:rsidTr="00285418">
        <w:trPr>
          <w:tblCellSpacing w:w="15" w:type="dxa"/>
        </w:trPr>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78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Филологическая олимпиада для школьников 5-11 классов "Юный словесник"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w:t>
            </w:r>
            <w:r w:rsidRPr="00285418">
              <w:rPr>
                <w:rFonts w:ascii="Times New Roman" w:eastAsia="Times New Roman" w:hAnsi="Times New Roman" w:cs="Times New Roman"/>
                <w:sz w:val="24"/>
                <w:szCs w:val="24"/>
                <w:lang w:eastAsia="ru-RU"/>
              </w:rPr>
              <w:lastRenderedPageBreak/>
              <w:t xml:space="preserve">образования "Омский государственный университет им. Ф.М. Достоевского"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lastRenderedPageBreak/>
              <w:t xml:space="preserve">филология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литература </w:t>
            </w:r>
          </w:p>
        </w:tc>
        <w:tc>
          <w:tcPr>
            <w:tcW w:w="0" w:type="auto"/>
            <w:hideMark/>
          </w:tcPr>
          <w:p w:rsidR="00285418" w:rsidRPr="00285418" w:rsidRDefault="00285418" w:rsidP="00285418">
            <w:pPr>
              <w:spacing w:after="0" w:line="240" w:lineRule="auto"/>
              <w:rPr>
                <w:rFonts w:ascii="Times New Roman" w:eastAsia="Times New Roman" w:hAnsi="Times New Roman" w:cs="Times New Roman"/>
                <w:sz w:val="24"/>
                <w:szCs w:val="24"/>
                <w:lang w:eastAsia="ru-RU"/>
              </w:rPr>
            </w:pPr>
            <w:r w:rsidRPr="00285418">
              <w:rPr>
                <w:rFonts w:ascii="Times New Roman" w:eastAsia="Times New Roman" w:hAnsi="Times New Roman" w:cs="Times New Roman"/>
                <w:sz w:val="24"/>
                <w:szCs w:val="24"/>
                <w:lang w:eastAsia="ru-RU"/>
              </w:rPr>
              <w:t xml:space="preserve">III </w:t>
            </w:r>
          </w:p>
        </w:tc>
      </w:tr>
    </w:tbl>
    <w:p w:rsidR="00B634FD" w:rsidRDefault="00B634FD" w:rsidP="00285418">
      <w:bookmarkStart w:id="0" w:name="review"/>
      <w:bookmarkEnd w:id="0"/>
    </w:p>
    <w:sectPr w:rsidR="00B634FD" w:rsidSect="00B63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5418"/>
    <w:rsid w:val="00285418"/>
    <w:rsid w:val="00B63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FD"/>
  </w:style>
  <w:style w:type="paragraph" w:styleId="2">
    <w:name w:val="heading 2"/>
    <w:basedOn w:val="a"/>
    <w:link w:val="20"/>
    <w:uiPriority w:val="9"/>
    <w:qFormat/>
    <w:rsid w:val="00285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54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4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54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5418"/>
    <w:rPr>
      <w:color w:val="0000FF"/>
      <w:u w:val="single"/>
    </w:rPr>
  </w:style>
  <w:style w:type="character" w:styleId="a5">
    <w:name w:val="FollowedHyperlink"/>
    <w:basedOn w:val="a0"/>
    <w:uiPriority w:val="99"/>
    <w:semiHidden/>
    <w:unhideWhenUsed/>
    <w:rsid w:val="00285418"/>
    <w:rPr>
      <w:color w:val="800080"/>
      <w:u w:val="single"/>
    </w:rPr>
  </w:style>
  <w:style w:type="paragraph" w:customStyle="1" w:styleId="toright">
    <w:name w:val="toright"/>
    <w:basedOn w:val="a"/>
    <w:rsid w:val="00285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9350119">
      <w:bodyDiv w:val="1"/>
      <w:marLeft w:val="0"/>
      <w:marRight w:val="0"/>
      <w:marTop w:val="0"/>
      <w:marBottom w:val="0"/>
      <w:divBdr>
        <w:top w:val="none" w:sz="0" w:space="0" w:color="auto"/>
        <w:left w:val="none" w:sz="0" w:space="0" w:color="auto"/>
        <w:bottom w:val="none" w:sz="0" w:space="0" w:color="auto"/>
        <w:right w:val="none" w:sz="0" w:space="0" w:color="auto"/>
      </w:divBdr>
      <w:divsChild>
        <w:div w:id="817920728">
          <w:marLeft w:val="0"/>
          <w:marRight w:val="0"/>
          <w:marTop w:val="0"/>
          <w:marBottom w:val="0"/>
          <w:divBdr>
            <w:top w:val="none" w:sz="0" w:space="0" w:color="auto"/>
            <w:left w:val="none" w:sz="0" w:space="0" w:color="auto"/>
            <w:bottom w:val="none" w:sz="0" w:space="0" w:color="auto"/>
            <w:right w:val="none" w:sz="0" w:space="0" w:color="auto"/>
          </w:divBdr>
          <w:divsChild>
            <w:div w:id="416219550">
              <w:marLeft w:val="0"/>
              <w:marRight w:val="0"/>
              <w:marTop w:val="0"/>
              <w:marBottom w:val="0"/>
              <w:divBdr>
                <w:top w:val="none" w:sz="0" w:space="0" w:color="auto"/>
                <w:left w:val="none" w:sz="0" w:space="0" w:color="auto"/>
                <w:bottom w:val="none" w:sz="0" w:space="0" w:color="auto"/>
                <w:right w:val="none" w:sz="0" w:space="0" w:color="auto"/>
              </w:divBdr>
            </w:div>
            <w:div w:id="2375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27795</Words>
  <Characters>158433</Characters>
  <Application>Microsoft Office Word</Application>
  <DocSecurity>0</DocSecurity>
  <Lines>1320</Lines>
  <Paragraphs>371</Paragraphs>
  <ScaleCrop>false</ScaleCrop>
  <Company/>
  <LinksUpToDate>false</LinksUpToDate>
  <CharactersWithSpaces>185857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komp21</dc:creator>
  <cp:keywords/>
  <dc:description/>
  <cp:lastModifiedBy>komp21</cp:lastModifiedBy>
  <cp:revision>2</cp:revision>
  <dcterms:created xsi:type="dcterms:W3CDTF">2019-10-16T07:23:00Z</dcterms:created>
  <dcterms:modified xsi:type="dcterms:W3CDTF">2019-10-16T07:24:00Z</dcterms:modified>
</cp:coreProperties>
</file>