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CF8" w:rsidRPr="000B632E" w:rsidRDefault="00066CF8" w:rsidP="00066CF8">
      <w:pPr>
        <w:pStyle w:val="a4"/>
        <w:shd w:val="clear" w:color="auto" w:fill="FFFFFF" w:themeFill="background1"/>
        <w:tabs>
          <w:tab w:val="left" w:pos="5103"/>
        </w:tabs>
        <w:spacing w:before="0" w:beforeAutospacing="0" w:after="0" w:afterAutospacing="0"/>
        <w:ind w:left="5103" w:firstLine="1134"/>
        <w:rPr>
          <w:bCs/>
        </w:rPr>
      </w:pPr>
      <w:r w:rsidRPr="000B632E">
        <w:rPr>
          <w:bCs/>
        </w:rPr>
        <w:t xml:space="preserve">Приложение № 1 </w:t>
      </w:r>
    </w:p>
    <w:p w:rsidR="00066CF8" w:rsidRPr="000B632E" w:rsidRDefault="00066CF8" w:rsidP="00066CF8">
      <w:pPr>
        <w:pStyle w:val="a4"/>
        <w:shd w:val="clear" w:color="auto" w:fill="FFFFFF" w:themeFill="background1"/>
        <w:tabs>
          <w:tab w:val="left" w:pos="5103"/>
        </w:tabs>
        <w:spacing w:before="0" w:beforeAutospacing="0" w:after="0" w:afterAutospacing="0"/>
        <w:ind w:left="5103" w:firstLine="1134"/>
        <w:rPr>
          <w:bCs/>
        </w:rPr>
      </w:pPr>
      <w:r w:rsidRPr="000B632E">
        <w:rPr>
          <w:bCs/>
        </w:rPr>
        <w:t xml:space="preserve">к приказу </w:t>
      </w:r>
    </w:p>
    <w:p w:rsidR="00066CF8" w:rsidRPr="000B632E" w:rsidRDefault="00BD7AB0" w:rsidP="00066CF8">
      <w:pPr>
        <w:pStyle w:val="a4"/>
        <w:shd w:val="clear" w:color="auto" w:fill="FFFFFF" w:themeFill="background1"/>
        <w:tabs>
          <w:tab w:val="left" w:pos="5103"/>
        </w:tabs>
        <w:spacing w:before="0" w:beforeAutospacing="0" w:after="0" w:afterAutospacing="0"/>
        <w:ind w:left="5103" w:firstLine="1134"/>
        <w:rPr>
          <w:bCs/>
        </w:rPr>
      </w:pPr>
      <w:r>
        <w:rPr>
          <w:bCs/>
        </w:rPr>
        <w:t xml:space="preserve">№ </w:t>
      </w:r>
      <w:r w:rsidR="00066CF8" w:rsidRPr="000B632E">
        <w:rPr>
          <w:bCs/>
        </w:rPr>
        <w:t xml:space="preserve"> </w:t>
      </w:r>
      <w:r w:rsidR="004F680E">
        <w:rPr>
          <w:iCs/>
        </w:rPr>
        <w:t>65 от 01.04.</w:t>
      </w:r>
      <w:r w:rsidR="00066CF8">
        <w:rPr>
          <w:iCs/>
        </w:rPr>
        <w:t>2016</w:t>
      </w:r>
      <w:r w:rsidR="00066CF8" w:rsidRPr="000B632E">
        <w:rPr>
          <w:iCs/>
        </w:rPr>
        <w:t>г.</w:t>
      </w:r>
    </w:p>
    <w:p w:rsidR="00066CF8" w:rsidRDefault="00066CF8" w:rsidP="00066CF8">
      <w:pPr>
        <w:spacing w:after="0" w:line="240" w:lineRule="auto"/>
        <w:ind w:right="57"/>
        <w:jc w:val="right"/>
        <w:rPr>
          <w:rFonts w:ascii="Times New Roman" w:hAnsi="Times New Roman"/>
          <w:b/>
          <w:sz w:val="28"/>
          <w:szCs w:val="28"/>
        </w:rPr>
      </w:pPr>
    </w:p>
    <w:p w:rsidR="00066CF8" w:rsidRDefault="00066CF8" w:rsidP="00066CF8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066CF8" w:rsidRDefault="00066CF8" w:rsidP="00066CF8">
      <w:pPr>
        <w:pStyle w:val="Style2"/>
        <w:widowControl/>
        <w:spacing w:line="240" w:lineRule="auto"/>
        <w:ind w:right="57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о муниципальном конкурсе </w:t>
      </w:r>
    </w:p>
    <w:p w:rsidR="00066CF8" w:rsidRPr="00D41D7E" w:rsidRDefault="00066CF8" w:rsidP="00066CF8">
      <w:pPr>
        <w:spacing w:line="100" w:lineRule="atLeast"/>
        <w:jc w:val="center"/>
        <w:rPr>
          <w:rStyle w:val="FontStyle48"/>
          <w:b/>
          <w:sz w:val="28"/>
          <w:szCs w:val="28"/>
        </w:rPr>
      </w:pPr>
      <w:r>
        <w:rPr>
          <w:rStyle w:val="FontStyle46"/>
          <w:sz w:val="28"/>
          <w:szCs w:val="28"/>
        </w:rPr>
        <w:t>«</w:t>
      </w:r>
      <w:r w:rsidRPr="00DD597F">
        <w:rPr>
          <w:rFonts w:ascii="Times New Roman" w:hAnsi="Times New Roman"/>
          <w:b/>
          <w:sz w:val="28"/>
          <w:szCs w:val="28"/>
        </w:rPr>
        <w:t>«</w:t>
      </w:r>
      <w:r>
        <w:rPr>
          <w:rStyle w:val="FontStyle46"/>
          <w:sz w:val="28"/>
          <w:szCs w:val="28"/>
        </w:rPr>
        <w:t>Учитель здоровья</w:t>
      </w:r>
      <w:r>
        <w:rPr>
          <w:rStyle w:val="FontStyle48"/>
          <w:b/>
          <w:sz w:val="28"/>
          <w:szCs w:val="28"/>
        </w:rPr>
        <w:t>»</w:t>
      </w:r>
    </w:p>
    <w:p w:rsidR="00066CF8" w:rsidRDefault="00066CF8" w:rsidP="00066CF8">
      <w:pPr>
        <w:pStyle w:val="Style2"/>
        <w:widowControl/>
        <w:spacing w:line="240" w:lineRule="auto"/>
        <w:ind w:right="57"/>
        <w:rPr>
          <w:rStyle w:val="FontStyle48"/>
          <w:b/>
          <w:sz w:val="28"/>
          <w:szCs w:val="28"/>
        </w:rPr>
      </w:pPr>
    </w:p>
    <w:p w:rsidR="00066CF8" w:rsidRDefault="00066CF8" w:rsidP="00066CF8">
      <w:pPr>
        <w:pStyle w:val="Style32"/>
        <w:widowControl/>
        <w:tabs>
          <w:tab w:val="left" w:pos="993"/>
        </w:tabs>
        <w:spacing w:line="240" w:lineRule="auto"/>
        <w:ind w:left="720" w:right="57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Общие  положения</w:t>
      </w:r>
    </w:p>
    <w:p w:rsidR="00066CF8" w:rsidRPr="00BD5BA8" w:rsidRDefault="00066CF8" w:rsidP="00066CF8">
      <w:pPr>
        <w:pStyle w:val="Style40"/>
        <w:widowControl/>
        <w:tabs>
          <w:tab w:val="left" w:pos="1276"/>
        </w:tabs>
        <w:spacing w:line="240" w:lineRule="auto"/>
        <w:ind w:right="57" w:firstLine="709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t xml:space="preserve">1.1. </w:t>
      </w:r>
      <w:r w:rsidRPr="00BD5BA8">
        <w:rPr>
          <w:rStyle w:val="FontStyle48"/>
          <w:sz w:val="28"/>
          <w:szCs w:val="28"/>
        </w:rPr>
        <w:t>Конкурс направлен на повышение профессиональной компетентности педагогов в области формирования культуры здоровья у обучающихся, воспитанников и работников системы образования, развитие готовности к внедрению здоровьесберегаюших и здоровьеформируюших образовательных технологий, совершенствование инновационной деятельности и повышение качества образования на основе улучшения физического, социального и духовного здоровья подрастающего поколения.</w:t>
      </w:r>
    </w:p>
    <w:p w:rsidR="00066CF8" w:rsidRDefault="00066CF8" w:rsidP="00066CF8">
      <w:pPr>
        <w:pStyle w:val="Style40"/>
        <w:widowControl/>
        <w:spacing w:line="240" w:lineRule="auto"/>
        <w:ind w:right="57" w:firstLine="709"/>
        <w:rPr>
          <w:rStyle w:val="FontStyle46"/>
          <w:b w:val="0"/>
          <w:bCs w:val="0"/>
          <w:sz w:val="28"/>
          <w:szCs w:val="28"/>
        </w:rPr>
      </w:pPr>
      <w:r>
        <w:rPr>
          <w:rStyle w:val="FontStyle46"/>
          <w:sz w:val="28"/>
          <w:szCs w:val="28"/>
        </w:rPr>
        <w:t>1.2. Цели конкурса:</w:t>
      </w:r>
    </w:p>
    <w:p w:rsidR="00066CF8" w:rsidRDefault="00066CF8" w:rsidP="00066CF8">
      <w:pPr>
        <w:pStyle w:val="Style40"/>
        <w:widowControl/>
        <w:numPr>
          <w:ilvl w:val="0"/>
          <w:numId w:val="1"/>
        </w:numPr>
        <w:tabs>
          <w:tab w:val="left" w:pos="993"/>
        </w:tabs>
        <w:spacing w:line="240" w:lineRule="auto"/>
        <w:ind w:left="0" w:right="57" w:firstLine="709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t>актуализация проблемы формирования культуры здоровья в системе образования;</w:t>
      </w:r>
    </w:p>
    <w:p w:rsidR="00066CF8" w:rsidRDefault="00066CF8" w:rsidP="00066CF8">
      <w:pPr>
        <w:pStyle w:val="Style40"/>
        <w:widowControl/>
        <w:numPr>
          <w:ilvl w:val="0"/>
          <w:numId w:val="1"/>
        </w:numPr>
        <w:tabs>
          <w:tab w:val="left" w:pos="993"/>
        </w:tabs>
        <w:spacing w:line="240" w:lineRule="auto"/>
        <w:ind w:left="0" w:right="57" w:firstLine="709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t>выявление инновационных подходов, здоровьесберегающих образовательных технологий, методик и уровня готовности педагогов к обеспечению паритета образованности и здоровья обучающихся;</w:t>
      </w:r>
    </w:p>
    <w:p w:rsidR="00066CF8" w:rsidRDefault="00066CF8" w:rsidP="00066CF8">
      <w:pPr>
        <w:pStyle w:val="Style40"/>
        <w:widowControl/>
        <w:numPr>
          <w:ilvl w:val="0"/>
          <w:numId w:val="1"/>
        </w:numPr>
        <w:tabs>
          <w:tab w:val="left" w:pos="993"/>
        </w:tabs>
        <w:spacing w:line="240" w:lineRule="auto"/>
        <w:ind w:left="0" w:right="57" w:firstLine="709"/>
        <w:rPr>
          <w:rStyle w:val="FontStyle46"/>
          <w:b w:val="0"/>
          <w:bCs w:val="0"/>
          <w:sz w:val="28"/>
          <w:szCs w:val="28"/>
        </w:rPr>
      </w:pPr>
      <w:r>
        <w:rPr>
          <w:rStyle w:val="FontStyle48"/>
          <w:sz w:val="28"/>
          <w:szCs w:val="28"/>
        </w:rPr>
        <w:t>трансляция педагогического опыта по формированию культуры здоровья у обучающихся и педагогов.</w:t>
      </w:r>
    </w:p>
    <w:p w:rsidR="00066CF8" w:rsidRDefault="00066CF8" w:rsidP="00066CF8">
      <w:pPr>
        <w:pStyle w:val="Style40"/>
        <w:widowControl/>
        <w:tabs>
          <w:tab w:val="left" w:pos="993"/>
        </w:tabs>
        <w:spacing w:line="240" w:lineRule="auto"/>
        <w:ind w:left="709" w:right="57" w:firstLine="0"/>
        <w:rPr>
          <w:rStyle w:val="FontStyle48"/>
          <w:sz w:val="28"/>
          <w:szCs w:val="28"/>
        </w:rPr>
      </w:pPr>
    </w:p>
    <w:p w:rsidR="00066CF8" w:rsidRDefault="00066CF8" w:rsidP="00066CF8">
      <w:pPr>
        <w:pStyle w:val="Style5"/>
        <w:widowControl/>
        <w:numPr>
          <w:ilvl w:val="0"/>
          <w:numId w:val="7"/>
        </w:numPr>
        <w:spacing w:line="240" w:lineRule="auto"/>
        <w:ind w:right="57"/>
        <w:jc w:val="center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Участники конкурса</w:t>
      </w:r>
    </w:p>
    <w:p w:rsidR="00066CF8" w:rsidRDefault="00066CF8" w:rsidP="00066CF8">
      <w:pPr>
        <w:pStyle w:val="Style5"/>
        <w:widowControl/>
        <w:spacing w:line="240" w:lineRule="auto"/>
        <w:ind w:right="57" w:firstLine="709"/>
        <w:jc w:val="both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t>2.1. В конкурсе принимают участие учителя общеобразовательных организаций, педагогические работники образовательных учреждений дополнительного образования детей.</w:t>
      </w:r>
    </w:p>
    <w:p w:rsidR="00066CF8" w:rsidRDefault="00066CF8" w:rsidP="00066CF8">
      <w:pPr>
        <w:pStyle w:val="Style5"/>
        <w:widowControl/>
        <w:spacing w:line="240" w:lineRule="auto"/>
        <w:ind w:right="57" w:firstLine="709"/>
        <w:jc w:val="both"/>
        <w:rPr>
          <w:rStyle w:val="FontStyle48"/>
          <w:sz w:val="28"/>
          <w:szCs w:val="28"/>
        </w:rPr>
      </w:pPr>
    </w:p>
    <w:p w:rsidR="00066CF8" w:rsidRDefault="00066CF8" w:rsidP="00066CF8">
      <w:pPr>
        <w:pStyle w:val="Style38"/>
        <w:widowControl/>
        <w:numPr>
          <w:ilvl w:val="0"/>
          <w:numId w:val="7"/>
        </w:numPr>
        <w:spacing w:line="237" w:lineRule="auto"/>
        <w:ind w:right="57"/>
        <w:jc w:val="center"/>
        <w:rPr>
          <w:rStyle w:val="FontStyle48"/>
          <w:b/>
          <w:sz w:val="28"/>
          <w:szCs w:val="28"/>
        </w:rPr>
      </w:pPr>
      <w:r>
        <w:rPr>
          <w:rStyle w:val="FontStyle48"/>
          <w:b/>
          <w:sz w:val="28"/>
          <w:szCs w:val="28"/>
        </w:rPr>
        <w:t>Организационный комитет конкурса</w:t>
      </w:r>
    </w:p>
    <w:p w:rsidR="00066CF8" w:rsidRPr="00576E84" w:rsidRDefault="00066CF8" w:rsidP="00066C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76E84">
        <w:rPr>
          <w:rFonts w:ascii="Times New Roman" w:hAnsi="Times New Roman"/>
          <w:sz w:val="28"/>
          <w:szCs w:val="28"/>
        </w:rPr>
        <w:t>.1.Для</w:t>
      </w:r>
      <w:r w:rsidR="004F680E">
        <w:rPr>
          <w:rFonts w:ascii="Times New Roman" w:hAnsi="Times New Roman"/>
          <w:sz w:val="28"/>
          <w:szCs w:val="28"/>
        </w:rPr>
        <w:t xml:space="preserve"> </w:t>
      </w:r>
      <w:r w:rsidRPr="00576E84">
        <w:rPr>
          <w:rFonts w:ascii="Times New Roman" w:hAnsi="Times New Roman"/>
          <w:sz w:val="28"/>
          <w:szCs w:val="28"/>
        </w:rPr>
        <w:t xml:space="preserve">проведения  </w:t>
      </w:r>
      <w:r w:rsidRPr="00BD5BA8">
        <w:rPr>
          <w:rStyle w:val="FontStyle48"/>
          <w:sz w:val="28"/>
          <w:szCs w:val="28"/>
        </w:rPr>
        <w:t>муниципального</w:t>
      </w:r>
      <w:r>
        <w:rPr>
          <w:rStyle w:val="FontStyle48"/>
          <w:sz w:val="28"/>
          <w:szCs w:val="28"/>
        </w:rPr>
        <w:t xml:space="preserve"> этапа </w:t>
      </w:r>
      <w:r w:rsidRPr="00576E84">
        <w:rPr>
          <w:rFonts w:ascii="Times New Roman" w:hAnsi="Times New Roman"/>
          <w:sz w:val="28"/>
          <w:szCs w:val="28"/>
        </w:rPr>
        <w:t xml:space="preserve">Конкурса создается оргкомитет, в состав которого входят сотрудники </w:t>
      </w:r>
      <w:r>
        <w:rPr>
          <w:rFonts w:ascii="Times New Roman" w:hAnsi="Times New Roman"/>
          <w:sz w:val="28"/>
          <w:szCs w:val="28"/>
        </w:rPr>
        <w:t xml:space="preserve">МУ РЦ, </w:t>
      </w:r>
      <w:r w:rsidRPr="00576E84">
        <w:rPr>
          <w:rFonts w:ascii="Times New Roman" w:hAnsi="Times New Roman"/>
          <w:sz w:val="28"/>
          <w:szCs w:val="28"/>
        </w:rPr>
        <w:t>представители образовательных учреждений</w:t>
      </w:r>
      <w:r>
        <w:rPr>
          <w:rFonts w:ascii="Times New Roman" w:hAnsi="Times New Roman"/>
          <w:sz w:val="28"/>
          <w:szCs w:val="28"/>
        </w:rPr>
        <w:t>.</w:t>
      </w:r>
    </w:p>
    <w:p w:rsidR="00066CF8" w:rsidRPr="00576E84" w:rsidRDefault="00066CF8" w:rsidP="00066C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E84">
        <w:rPr>
          <w:rFonts w:ascii="Times New Roman" w:hAnsi="Times New Roman"/>
          <w:sz w:val="28"/>
          <w:szCs w:val="28"/>
        </w:rPr>
        <w:t>Оргкомитет:</w:t>
      </w:r>
    </w:p>
    <w:p w:rsidR="00066CF8" w:rsidRPr="00576E84" w:rsidRDefault="00066CF8" w:rsidP="00066CF8">
      <w:pPr>
        <w:numPr>
          <w:ilvl w:val="0"/>
          <w:numId w:val="3"/>
        </w:numPr>
        <w:shd w:val="clear" w:color="auto" w:fill="FFFFFF" w:themeFill="background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76E84">
        <w:rPr>
          <w:rFonts w:ascii="Times New Roman" w:hAnsi="Times New Roman"/>
          <w:sz w:val="28"/>
          <w:szCs w:val="28"/>
        </w:rPr>
        <w:t xml:space="preserve">определяет </w:t>
      </w:r>
      <w:r>
        <w:rPr>
          <w:rStyle w:val="FontStyle48"/>
          <w:sz w:val="28"/>
          <w:szCs w:val="28"/>
        </w:rPr>
        <w:t xml:space="preserve">порядок и сроки </w:t>
      </w:r>
      <w:r w:rsidRPr="00576E84">
        <w:rPr>
          <w:rFonts w:ascii="Times New Roman" w:hAnsi="Times New Roman"/>
          <w:sz w:val="28"/>
          <w:szCs w:val="28"/>
        </w:rPr>
        <w:t xml:space="preserve">проведения Конкурса; </w:t>
      </w:r>
    </w:p>
    <w:p w:rsidR="00066CF8" w:rsidRPr="00576E84" w:rsidRDefault="00066CF8" w:rsidP="00066CF8">
      <w:pPr>
        <w:numPr>
          <w:ilvl w:val="0"/>
          <w:numId w:val="3"/>
        </w:numPr>
        <w:shd w:val="clear" w:color="auto" w:fill="FFFFFF" w:themeFill="background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76E84">
        <w:rPr>
          <w:rFonts w:ascii="Times New Roman" w:hAnsi="Times New Roman"/>
          <w:sz w:val="28"/>
          <w:szCs w:val="28"/>
        </w:rPr>
        <w:t>организует прием и экспертную оценку материалов;</w:t>
      </w:r>
    </w:p>
    <w:p w:rsidR="00066CF8" w:rsidRPr="00576E84" w:rsidRDefault="00066CF8" w:rsidP="00066CF8">
      <w:pPr>
        <w:numPr>
          <w:ilvl w:val="0"/>
          <w:numId w:val="3"/>
        </w:numPr>
        <w:shd w:val="clear" w:color="auto" w:fill="FFFFFF" w:themeFill="background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76E84">
        <w:rPr>
          <w:rFonts w:ascii="Times New Roman" w:hAnsi="Times New Roman"/>
          <w:sz w:val="28"/>
          <w:szCs w:val="28"/>
        </w:rPr>
        <w:t>определяет критерии к оцениванию матери</w:t>
      </w:r>
      <w:r>
        <w:rPr>
          <w:rFonts w:ascii="Times New Roman" w:hAnsi="Times New Roman"/>
          <w:sz w:val="28"/>
          <w:szCs w:val="28"/>
        </w:rPr>
        <w:t>алов, представленных на Конкурс.</w:t>
      </w:r>
    </w:p>
    <w:p w:rsidR="00066CF8" w:rsidRPr="00576E84" w:rsidRDefault="00066CF8" w:rsidP="00066C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76E84">
        <w:rPr>
          <w:rFonts w:ascii="Times New Roman" w:hAnsi="Times New Roman"/>
          <w:sz w:val="28"/>
          <w:szCs w:val="28"/>
        </w:rPr>
        <w:t xml:space="preserve">.2. Оргкомитет формирует состав жюри из нечетного </w:t>
      </w:r>
      <w:r>
        <w:rPr>
          <w:rFonts w:ascii="Times New Roman" w:hAnsi="Times New Roman"/>
          <w:sz w:val="28"/>
          <w:szCs w:val="28"/>
        </w:rPr>
        <w:t>количества членов. Председатель оргкомитета</w:t>
      </w:r>
      <w:r w:rsidRPr="00576E84">
        <w:rPr>
          <w:rFonts w:ascii="Times New Roman" w:hAnsi="Times New Roman"/>
          <w:sz w:val="28"/>
          <w:szCs w:val="28"/>
        </w:rPr>
        <w:t xml:space="preserve"> выполняет функции председателя жюри.</w:t>
      </w:r>
    </w:p>
    <w:p w:rsidR="00066CF8" w:rsidRPr="00576E84" w:rsidRDefault="00066CF8" w:rsidP="00066C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E84">
        <w:rPr>
          <w:rFonts w:ascii="Times New Roman" w:hAnsi="Times New Roman"/>
          <w:sz w:val="28"/>
          <w:szCs w:val="28"/>
        </w:rPr>
        <w:t>В жюри в</w:t>
      </w:r>
      <w:r>
        <w:rPr>
          <w:rFonts w:ascii="Times New Roman" w:hAnsi="Times New Roman"/>
          <w:sz w:val="28"/>
          <w:szCs w:val="28"/>
        </w:rPr>
        <w:t xml:space="preserve">ходят представители оргкомитета и </w:t>
      </w:r>
      <w:r w:rsidRPr="00576E84">
        <w:rPr>
          <w:rFonts w:ascii="Times New Roman" w:hAnsi="Times New Roman"/>
          <w:sz w:val="28"/>
          <w:szCs w:val="28"/>
        </w:rPr>
        <w:t xml:space="preserve">представители образовательных учреждений </w:t>
      </w:r>
      <w:r>
        <w:rPr>
          <w:rFonts w:ascii="Times New Roman" w:hAnsi="Times New Roman"/>
          <w:sz w:val="28"/>
          <w:szCs w:val="28"/>
        </w:rPr>
        <w:t>района</w:t>
      </w:r>
      <w:r w:rsidRPr="00576E84">
        <w:rPr>
          <w:rFonts w:ascii="Times New Roman" w:hAnsi="Times New Roman"/>
          <w:sz w:val="28"/>
          <w:szCs w:val="28"/>
        </w:rPr>
        <w:t>.</w:t>
      </w:r>
    </w:p>
    <w:p w:rsidR="00066CF8" w:rsidRPr="00576E84" w:rsidRDefault="00066CF8" w:rsidP="00066C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576E84">
        <w:rPr>
          <w:rFonts w:ascii="Times New Roman" w:hAnsi="Times New Roman"/>
          <w:sz w:val="28"/>
          <w:szCs w:val="28"/>
        </w:rPr>
        <w:t xml:space="preserve">.3. Списочный состав оргкомитета и жюри Конкурса утверждается приказом </w:t>
      </w:r>
      <w:r>
        <w:rPr>
          <w:rFonts w:ascii="Times New Roman" w:hAnsi="Times New Roman"/>
          <w:sz w:val="28"/>
          <w:szCs w:val="28"/>
        </w:rPr>
        <w:t>управления образованием</w:t>
      </w:r>
      <w:r w:rsidRPr="00576E84">
        <w:rPr>
          <w:rFonts w:ascii="Times New Roman" w:hAnsi="Times New Roman"/>
          <w:sz w:val="28"/>
          <w:szCs w:val="28"/>
        </w:rPr>
        <w:t>.</w:t>
      </w:r>
    </w:p>
    <w:p w:rsidR="00066CF8" w:rsidRDefault="00066CF8" w:rsidP="00066CF8">
      <w:pPr>
        <w:pStyle w:val="Style5"/>
        <w:widowControl/>
        <w:spacing w:line="240" w:lineRule="auto"/>
        <w:ind w:right="57" w:firstLine="709"/>
        <w:jc w:val="both"/>
        <w:rPr>
          <w:rStyle w:val="FontStyle48"/>
          <w:sz w:val="28"/>
          <w:szCs w:val="28"/>
        </w:rPr>
      </w:pPr>
    </w:p>
    <w:p w:rsidR="00066CF8" w:rsidRPr="001F4F0C" w:rsidRDefault="00066CF8" w:rsidP="00066CF8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1F4F0C">
        <w:rPr>
          <w:b/>
          <w:bCs/>
          <w:sz w:val="28"/>
          <w:szCs w:val="28"/>
        </w:rPr>
        <w:t>. Порядок проведения  Конкурса</w:t>
      </w:r>
    </w:p>
    <w:p w:rsidR="00066CF8" w:rsidRPr="006B2861" w:rsidRDefault="00066CF8" w:rsidP="00066CF8">
      <w:pPr>
        <w:pStyle w:val="Style40"/>
        <w:widowControl/>
        <w:numPr>
          <w:ilvl w:val="1"/>
          <w:numId w:val="2"/>
        </w:numPr>
        <w:spacing w:line="237" w:lineRule="auto"/>
        <w:ind w:left="0" w:right="57" w:firstLine="709"/>
        <w:rPr>
          <w:rStyle w:val="FontStyle48"/>
          <w:b/>
          <w:bCs/>
          <w:sz w:val="28"/>
          <w:szCs w:val="28"/>
        </w:rPr>
      </w:pPr>
      <w:r w:rsidRPr="001D0D70">
        <w:rPr>
          <w:sz w:val="28"/>
          <w:szCs w:val="28"/>
        </w:rPr>
        <w:t xml:space="preserve">Муниципальный этап </w:t>
      </w:r>
      <w:r w:rsidRPr="001D0D70">
        <w:rPr>
          <w:rStyle w:val="FontStyle48"/>
          <w:sz w:val="28"/>
          <w:szCs w:val="28"/>
        </w:rPr>
        <w:t>Конкурса</w:t>
      </w:r>
      <w:r w:rsidR="004F680E">
        <w:rPr>
          <w:rStyle w:val="FontStyle48"/>
          <w:sz w:val="28"/>
          <w:szCs w:val="28"/>
        </w:rPr>
        <w:t xml:space="preserve"> проводится с 2апреля по 1 июня   2016</w:t>
      </w:r>
      <w:r>
        <w:rPr>
          <w:rStyle w:val="FontStyle48"/>
          <w:sz w:val="28"/>
          <w:szCs w:val="28"/>
        </w:rPr>
        <w:t xml:space="preserve"> года.</w:t>
      </w:r>
    </w:p>
    <w:p w:rsidR="00066CF8" w:rsidRDefault="00066CF8" w:rsidP="00066CF8">
      <w:pPr>
        <w:pStyle w:val="Style40"/>
        <w:widowControl/>
        <w:numPr>
          <w:ilvl w:val="1"/>
          <w:numId w:val="2"/>
        </w:numPr>
        <w:spacing w:line="237" w:lineRule="auto"/>
        <w:ind w:left="0" w:right="57" w:firstLine="709"/>
        <w:rPr>
          <w:rStyle w:val="FontStyle48"/>
          <w:b/>
          <w:bCs/>
          <w:sz w:val="28"/>
          <w:szCs w:val="28"/>
        </w:rPr>
      </w:pPr>
      <w:r w:rsidRPr="006B2861">
        <w:rPr>
          <w:rStyle w:val="FontStyle48"/>
          <w:bCs/>
          <w:sz w:val="28"/>
          <w:szCs w:val="28"/>
        </w:rPr>
        <w:t>Форма проведения-дистанционная</w:t>
      </w:r>
      <w:r>
        <w:rPr>
          <w:rStyle w:val="FontStyle48"/>
          <w:b/>
          <w:bCs/>
          <w:sz w:val="28"/>
          <w:szCs w:val="28"/>
        </w:rPr>
        <w:t>.</w:t>
      </w:r>
    </w:p>
    <w:p w:rsidR="00066CF8" w:rsidRDefault="00066CF8" w:rsidP="00066CF8">
      <w:pPr>
        <w:pStyle w:val="Style40"/>
        <w:widowControl/>
        <w:numPr>
          <w:ilvl w:val="1"/>
          <w:numId w:val="2"/>
        </w:numPr>
        <w:tabs>
          <w:tab w:val="left" w:pos="709"/>
        </w:tabs>
        <w:spacing w:line="232" w:lineRule="auto"/>
        <w:ind w:left="0" w:right="57" w:firstLine="709"/>
        <w:rPr>
          <w:rStyle w:val="FontStyle48"/>
          <w:sz w:val="28"/>
          <w:szCs w:val="28"/>
        </w:rPr>
      </w:pPr>
      <w:r w:rsidRPr="00BB2ED7">
        <w:rPr>
          <w:rStyle w:val="FontStyle48"/>
          <w:sz w:val="28"/>
          <w:szCs w:val="28"/>
        </w:rPr>
        <w:t xml:space="preserve"> Победитель</w:t>
      </w:r>
      <w:r>
        <w:rPr>
          <w:rStyle w:val="FontStyle48"/>
          <w:sz w:val="28"/>
          <w:szCs w:val="28"/>
        </w:rPr>
        <w:t xml:space="preserve"> </w:t>
      </w:r>
      <w:r w:rsidRPr="00BB2ED7">
        <w:rPr>
          <w:rStyle w:val="FontStyle48"/>
          <w:sz w:val="28"/>
          <w:szCs w:val="28"/>
        </w:rPr>
        <w:t>муниципального</w:t>
      </w:r>
      <w:r>
        <w:rPr>
          <w:rStyle w:val="FontStyle48"/>
          <w:sz w:val="28"/>
          <w:szCs w:val="28"/>
        </w:rPr>
        <w:t xml:space="preserve"> </w:t>
      </w:r>
      <w:r w:rsidRPr="00BB2ED7">
        <w:rPr>
          <w:rStyle w:val="FontStyle48"/>
          <w:sz w:val="28"/>
          <w:szCs w:val="28"/>
        </w:rPr>
        <w:t xml:space="preserve">этапа участвуют в региональном этапе конкурса. </w:t>
      </w:r>
    </w:p>
    <w:p w:rsidR="00066CF8" w:rsidRDefault="00066CF8" w:rsidP="00066CF8">
      <w:pPr>
        <w:pStyle w:val="Style32"/>
        <w:widowControl/>
        <w:spacing w:line="232" w:lineRule="auto"/>
        <w:ind w:right="57" w:firstLine="709"/>
        <w:jc w:val="center"/>
        <w:rPr>
          <w:rStyle w:val="FontStyle46"/>
          <w:sz w:val="28"/>
          <w:szCs w:val="28"/>
        </w:rPr>
      </w:pPr>
    </w:p>
    <w:p w:rsidR="00066CF8" w:rsidRDefault="00066CF8" w:rsidP="00066CF8">
      <w:pPr>
        <w:pStyle w:val="Style32"/>
        <w:widowControl/>
        <w:spacing w:line="232" w:lineRule="auto"/>
        <w:ind w:left="360" w:right="57"/>
        <w:jc w:val="center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4.Поощрение победителей конкурса</w:t>
      </w:r>
    </w:p>
    <w:p w:rsidR="00066CF8" w:rsidRPr="00AE37D3" w:rsidRDefault="00066CF8" w:rsidP="00066CF8">
      <w:pPr>
        <w:shd w:val="clear" w:color="auto" w:fill="FFFFFF" w:themeFill="background1"/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48"/>
          <w:sz w:val="28"/>
          <w:szCs w:val="28"/>
        </w:rPr>
        <w:t>5.1.</w:t>
      </w:r>
      <w:r w:rsidRPr="00366D19">
        <w:rPr>
          <w:rFonts w:ascii="Times New Roman" w:hAnsi="Times New Roman"/>
          <w:sz w:val="28"/>
          <w:szCs w:val="28"/>
        </w:rPr>
        <w:t>Участники, набравшие по результатам экспертизы материалов наибольшее количество баллов, объявляются победител</w:t>
      </w:r>
      <w:r>
        <w:rPr>
          <w:rFonts w:ascii="Times New Roman" w:hAnsi="Times New Roman"/>
          <w:sz w:val="28"/>
          <w:szCs w:val="28"/>
        </w:rPr>
        <w:t>ем</w:t>
      </w:r>
      <w:r w:rsidRPr="00366D19">
        <w:rPr>
          <w:rFonts w:ascii="Times New Roman" w:hAnsi="Times New Roman"/>
          <w:sz w:val="28"/>
          <w:szCs w:val="28"/>
        </w:rPr>
        <w:t xml:space="preserve"> (</w:t>
      </w:r>
      <w:r w:rsidRPr="00366D19">
        <w:rPr>
          <w:rFonts w:ascii="Times New Roman" w:hAnsi="Times New Roman"/>
          <w:sz w:val="28"/>
          <w:szCs w:val="28"/>
          <w:lang w:val="en-US"/>
        </w:rPr>
        <w:t>I</w:t>
      </w:r>
      <w:r w:rsidRPr="00366D19">
        <w:rPr>
          <w:rFonts w:ascii="Times New Roman" w:hAnsi="Times New Roman"/>
          <w:sz w:val="28"/>
          <w:szCs w:val="28"/>
        </w:rPr>
        <w:t> место) и призерами (</w:t>
      </w:r>
      <w:r w:rsidRPr="00366D19">
        <w:rPr>
          <w:rFonts w:ascii="Times New Roman" w:hAnsi="Times New Roman"/>
          <w:sz w:val="28"/>
          <w:szCs w:val="28"/>
          <w:lang w:val="en-US"/>
        </w:rPr>
        <w:t>II</w:t>
      </w:r>
      <w:r w:rsidRPr="00366D19">
        <w:rPr>
          <w:rFonts w:ascii="Times New Roman" w:hAnsi="Times New Roman"/>
          <w:sz w:val="28"/>
          <w:szCs w:val="28"/>
        </w:rPr>
        <w:t xml:space="preserve"> и </w:t>
      </w:r>
      <w:r w:rsidRPr="00366D19">
        <w:rPr>
          <w:rFonts w:ascii="Times New Roman" w:hAnsi="Times New Roman"/>
          <w:sz w:val="28"/>
          <w:szCs w:val="28"/>
          <w:lang w:val="en-US"/>
        </w:rPr>
        <w:t>III</w:t>
      </w:r>
      <w:r w:rsidRPr="00366D19">
        <w:rPr>
          <w:rFonts w:ascii="Times New Roman" w:hAnsi="Times New Roman"/>
          <w:sz w:val="28"/>
          <w:szCs w:val="28"/>
        </w:rPr>
        <w:t xml:space="preserve"> места) Конкурса. Авторы конкурсных работ, получившие положительную рецензию в ходе экспертизы, получают сертификат участника </w:t>
      </w:r>
      <w:r>
        <w:rPr>
          <w:rFonts w:ascii="Times New Roman" w:hAnsi="Times New Roman"/>
          <w:sz w:val="28"/>
          <w:szCs w:val="28"/>
        </w:rPr>
        <w:t>муницип</w:t>
      </w:r>
      <w:r w:rsidRPr="00366D19">
        <w:rPr>
          <w:rFonts w:ascii="Times New Roman" w:hAnsi="Times New Roman"/>
          <w:sz w:val="28"/>
          <w:szCs w:val="28"/>
        </w:rPr>
        <w:t xml:space="preserve">ального </w:t>
      </w:r>
      <w:r>
        <w:rPr>
          <w:rFonts w:ascii="Times New Roman" w:hAnsi="Times New Roman"/>
          <w:sz w:val="28"/>
          <w:szCs w:val="28"/>
        </w:rPr>
        <w:t>этапа</w:t>
      </w:r>
      <w:r w:rsidRPr="00366D19">
        <w:rPr>
          <w:rFonts w:ascii="Times New Roman" w:hAnsi="Times New Roman"/>
          <w:sz w:val="28"/>
          <w:szCs w:val="28"/>
        </w:rPr>
        <w:t xml:space="preserve"> Конкурса. </w:t>
      </w:r>
    </w:p>
    <w:p w:rsidR="00066CF8" w:rsidRDefault="00066CF8" w:rsidP="00066CF8">
      <w:pPr>
        <w:pStyle w:val="Style40"/>
        <w:widowControl/>
        <w:spacing w:line="232" w:lineRule="auto"/>
        <w:ind w:right="57" w:firstLine="709"/>
        <w:rPr>
          <w:rStyle w:val="FontStyle48"/>
          <w:sz w:val="28"/>
          <w:szCs w:val="28"/>
        </w:rPr>
      </w:pPr>
    </w:p>
    <w:p w:rsidR="00066CF8" w:rsidRDefault="00066CF8" w:rsidP="00066CF8">
      <w:pPr>
        <w:pStyle w:val="Style4"/>
        <w:widowControl/>
        <w:spacing w:line="232" w:lineRule="auto"/>
        <w:ind w:left="1069" w:right="57"/>
        <w:jc w:val="center"/>
        <w:rPr>
          <w:rStyle w:val="FontStyle48"/>
          <w:b/>
          <w:sz w:val="28"/>
          <w:szCs w:val="28"/>
        </w:rPr>
      </w:pPr>
      <w:r>
        <w:rPr>
          <w:rStyle w:val="FontStyle48"/>
          <w:b/>
          <w:sz w:val="28"/>
          <w:szCs w:val="28"/>
        </w:rPr>
        <w:t>5.Представление материалов участников</w:t>
      </w:r>
    </w:p>
    <w:p w:rsidR="00066CF8" w:rsidRDefault="00066CF8" w:rsidP="00066CF8">
      <w:pPr>
        <w:pStyle w:val="Style4"/>
        <w:widowControl/>
        <w:spacing w:line="232" w:lineRule="auto"/>
        <w:ind w:left="1429" w:right="57"/>
        <w:jc w:val="center"/>
        <w:rPr>
          <w:rStyle w:val="FontStyle48"/>
          <w:b/>
          <w:sz w:val="28"/>
          <w:szCs w:val="28"/>
        </w:rPr>
      </w:pPr>
      <w:r>
        <w:rPr>
          <w:rStyle w:val="FontStyle48"/>
          <w:b/>
          <w:sz w:val="28"/>
          <w:szCs w:val="28"/>
        </w:rPr>
        <w:t>муниципального этапа конкурса</w:t>
      </w:r>
    </w:p>
    <w:p w:rsidR="00066CF8" w:rsidRPr="00576E84" w:rsidRDefault="00066CF8" w:rsidP="00066CF8">
      <w:pPr>
        <w:pStyle w:val="a6"/>
        <w:shd w:val="clear" w:color="auto" w:fill="FFFFFF" w:themeFill="background1"/>
        <w:tabs>
          <w:tab w:val="left" w:pos="126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FontStyle48"/>
          <w:sz w:val="28"/>
          <w:szCs w:val="28"/>
        </w:rPr>
        <w:t>6.1.</w:t>
      </w:r>
      <w:r w:rsidRPr="00576E84">
        <w:rPr>
          <w:sz w:val="28"/>
          <w:szCs w:val="28"/>
        </w:rPr>
        <w:t xml:space="preserve">На </w:t>
      </w:r>
      <w:r>
        <w:rPr>
          <w:sz w:val="28"/>
          <w:szCs w:val="28"/>
        </w:rPr>
        <w:t>муниципа</w:t>
      </w:r>
      <w:r w:rsidRPr="00576E84">
        <w:rPr>
          <w:sz w:val="28"/>
          <w:szCs w:val="28"/>
        </w:rPr>
        <w:t xml:space="preserve">льный этап Конкурса </w:t>
      </w:r>
      <w:r w:rsidR="004F680E">
        <w:rPr>
          <w:b/>
          <w:sz w:val="28"/>
          <w:szCs w:val="28"/>
        </w:rPr>
        <w:t>до 25 мая 2016</w:t>
      </w:r>
      <w:r>
        <w:rPr>
          <w:b/>
          <w:sz w:val="28"/>
          <w:szCs w:val="28"/>
        </w:rPr>
        <w:t xml:space="preserve"> </w:t>
      </w:r>
      <w:r w:rsidRPr="00221E59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</w:t>
      </w:r>
      <w:r w:rsidRPr="00576E84">
        <w:rPr>
          <w:sz w:val="28"/>
          <w:szCs w:val="28"/>
        </w:rPr>
        <w:t xml:space="preserve">представляются </w:t>
      </w:r>
      <w:r>
        <w:rPr>
          <w:color w:val="000000"/>
          <w:sz w:val="28"/>
          <w:szCs w:val="28"/>
        </w:rPr>
        <w:t>следующие материалы</w:t>
      </w:r>
      <w:r w:rsidRPr="00576E84">
        <w:rPr>
          <w:color w:val="000000"/>
          <w:sz w:val="28"/>
          <w:szCs w:val="28"/>
        </w:rPr>
        <w:t>:</w:t>
      </w:r>
    </w:p>
    <w:p w:rsidR="00066CF8" w:rsidRPr="00576E84" w:rsidRDefault="00066CF8" w:rsidP="00066CF8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6.1.1.</w:t>
      </w:r>
      <w:r>
        <w:rPr>
          <w:sz w:val="28"/>
          <w:szCs w:val="28"/>
        </w:rPr>
        <w:t>З</w:t>
      </w:r>
      <w:r w:rsidRPr="00E8018D">
        <w:rPr>
          <w:rStyle w:val="FontStyle48"/>
          <w:sz w:val="28"/>
          <w:szCs w:val="28"/>
        </w:rPr>
        <w:t xml:space="preserve">аявление участника </w:t>
      </w:r>
      <w:r>
        <w:rPr>
          <w:rStyle w:val="FontStyle48"/>
          <w:sz w:val="28"/>
          <w:szCs w:val="28"/>
        </w:rPr>
        <w:t>муниципа</w:t>
      </w:r>
      <w:r w:rsidRPr="00E8018D">
        <w:rPr>
          <w:rStyle w:val="FontStyle48"/>
          <w:sz w:val="28"/>
          <w:szCs w:val="28"/>
        </w:rPr>
        <w:t xml:space="preserve">льного этапа конкурса по </w:t>
      </w:r>
      <w:r>
        <w:rPr>
          <w:rStyle w:val="FontStyle48"/>
          <w:sz w:val="28"/>
          <w:szCs w:val="28"/>
        </w:rPr>
        <w:t>форме согласно п</w:t>
      </w:r>
      <w:r>
        <w:rPr>
          <w:sz w:val="28"/>
          <w:szCs w:val="28"/>
        </w:rPr>
        <w:t>риложению.</w:t>
      </w:r>
    </w:p>
    <w:p w:rsidR="00066CF8" w:rsidRPr="00FB7492" w:rsidRDefault="00066CF8" w:rsidP="004F680E">
      <w:pPr>
        <w:pStyle w:val="Style9"/>
        <w:widowControl/>
        <w:spacing w:line="249" w:lineRule="auto"/>
        <w:ind w:right="57" w:firstLine="709"/>
        <w:rPr>
          <w:sz w:val="28"/>
          <w:szCs w:val="28"/>
        </w:rPr>
      </w:pPr>
      <w:r>
        <w:rPr>
          <w:rStyle w:val="FontStyle48"/>
          <w:sz w:val="28"/>
          <w:szCs w:val="28"/>
        </w:rPr>
        <w:t>6.1.3.План-конспект урока или внеклассного занятия,</w:t>
      </w:r>
      <w:r w:rsidRPr="00BB2ED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76E84">
        <w:rPr>
          <w:sz w:val="28"/>
          <w:szCs w:val="28"/>
        </w:rPr>
        <w:t xml:space="preserve">резентационный </w:t>
      </w:r>
      <w:r w:rsidR="004F680E">
        <w:rPr>
          <w:sz w:val="28"/>
          <w:szCs w:val="28"/>
        </w:rPr>
        <w:t xml:space="preserve">материал представляется в методический отдел. </w:t>
      </w:r>
      <w:r w:rsidRPr="00576E84">
        <w:rPr>
          <w:sz w:val="28"/>
          <w:szCs w:val="28"/>
        </w:rPr>
        <w:t xml:space="preserve">На Конкурс </w:t>
      </w:r>
      <w:r>
        <w:rPr>
          <w:sz w:val="28"/>
          <w:szCs w:val="28"/>
        </w:rPr>
        <w:t xml:space="preserve">принимаются индивидуальные </w:t>
      </w:r>
      <w:r w:rsidRPr="00576E84">
        <w:rPr>
          <w:sz w:val="28"/>
          <w:szCs w:val="28"/>
        </w:rPr>
        <w:t>работы.</w:t>
      </w:r>
    </w:p>
    <w:p w:rsidR="00066CF8" w:rsidRPr="00576E84" w:rsidRDefault="00066CF8" w:rsidP="00066CF8">
      <w:pPr>
        <w:pStyle w:val="a6"/>
        <w:numPr>
          <w:ilvl w:val="1"/>
          <w:numId w:val="5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576E84">
        <w:rPr>
          <w:sz w:val="28"/>
          <w:szCs w:val="28"/>
        </w:rPr>
        <w:t xml:space="preserve">Материалы должны соответствовать современным требованиям к организации образовательного процесса. </w:t>
      </w:r>
      <w:r w:rsidRPr="00576E84">
        <w:rPr>
          <w:color w:val="000000"/>
          <w:sz w:val="28"/>
          <w:szCs w:val="28"/>
        </w:rPr>
        <w:t xml:space="preserve">В текстах не допускаются сокращения. </w:t>
      </w:r>
      <w:r w:rsidRPr="00576E84">
        <w:rPr>
          <w:sz w:val="28"/>
          <w:szCs w:val="28"/>
        </w:rPr>
        <w:t>Обязательно должна быть ссылка на использованные ресурсы.</w:t>
      </w:r>
    </w:p>
    <w:p w:rsidR="00066CF8" w:rsidRDefault="00066CF8" w:rsidP="00066CF8">
      <w:pPr>
        <w:pStyle w:val="a6"/>
        <w:numPr>
          <w:ilvl w:val="1"/>
          <w:numId w:val="5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576E84">
        <w:rPr>
          <w:sz w:val="28"/>
          <w:szCs w:val="28"/>
        </w:rPr>
        <w:t>Несоответствие  конкурсных работ указанным требованиям является основанием для их отклонения.</w:t>
      </w:r>
    </w:p>
    <w:p w:rsidR="00066CF8" w:rsidRPr="00FC5526" w:rsidRDefault="00066CF8" w:rsidP="00066CF8">
      <w:pPr>
        <w:pStyle w:val="a6"/>
        <w:numPr>
          <w:ilvl w:val="1"/>
          <w:numId w:val="5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FC5526">
        <w:rPr>
          <w:sz w:val="28"/>
          <w:szCs w:val="28"/>
        </w:rPr>
        <w:t>Представленные материалы поступают в распоряжение оргкомитета Конкурса и авторам не возвращаются.</w:t>
      </w:r>
    </w:p>
    <w:p w:rsidR="00066CF8" w:rsidRPr="00576E84" w:rsidRDefault="00066CF8" w:rsidP="00066CF8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66CF8" w:rsidRPr="00576E84" w:rsidRDefault="00066CF8" w:rsidP="00066CF8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576E84">
        <w:rPr>
          <w:b/>
          <w:bCs/>
          <w:sz w:val="28"/>
          <w:szCs w:val="28"/>
        </w:rPr>
        <w:t>. Критерии к оцениванию</w:t>
      </w:r>
    </w:p>
    <w:p w:rsidR="00066CF8" w:rsidRPr="00576E84" w:rsidRDefault="00066CF8" w:rsidP="00066CF8">
      <w:pPr>
        <w:pStyle w:val="a3"/>
        <w:numPr>
          <w:ilvl w:val="1"/>
          <w:numId w:val="6"/>
        </w:numPr>
        <w:shd w:val="clear" w:color="auto" w:fill="FFFFFF" w:themeFill="background1"/>
        <w:tabs>
          <w:tab w:val="left" w:pos="1260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576E84">
        <w:rPr>
          <w:sz w:val="28"/>
          <w:szCs w:val="28"/>
        </w:rPr>
        <w:t xml:space="preserve">Представленные на Конкурс работы оцениваются по следующим критериям: </w:t>
      </w:r>
    </w:p>
    <w:p w:rsidR="00066CF8" w:rsidRPr="00576E84" w:rsidRDefault="00066CF8" w:rsidP="00066CF8">
      <w:pPr>
        <w:numPr>
          <w:ilvl w:val="0"/>
          <w:numId w:val="4"/>
        </w:numPr>
        <w:shd w:val="clear" w:color="auto" w:fill="FFFFFF" w:themeFill="background1"/>
        <w:tabs>
          <w:tab w:val="clear" w:pos="1080"/>
          <w:tab w:val="num" w:pos="284"/>
          <w:tab w:val="left" w:pos="117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76E84">
        <w:rPr>
          <w:rFonts w:ascii="Times New Roman" w:hAnsi="Times New Roman"/>
          <w:sz w:val="28"/>
          <w:szCs w:val="28"/>
        </w:rPr>
        <w:t xml:space="preserve">методическая грамотность разработки; </w:t>
      </w:r>
    </w:p>
    <w:p w:rsidR="00066CF8" w:rsidRDefault="00066CF8" w:rsidP="00066CF8">
      <w:pPr>
        <w:numPr>
          <w:ilvl w:val="0"/>
          <w:numId w:val="4"/>
        </w:numPr>
        <w:shd w:val="clear" w:color="auto" w:fill="FFFFFF" w:themeFill="background1"/>
        <w:tabs>
          <w:tab w:val="clear" w:pos="1080"/>
          <w:tab w:val="num" w:pos="284"/>
          <w:tab w:val="left" w:pos="117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76E84">
        <w:rPr>
          <w:rFonts w:ascii="Times New Roman" w:hAnsi="Times New Roman"/>
          <w:sz w:val="28"/>
          <w:szCs w:val="28"/>
        </w:rPr>
        <w:t xml:space="preserve">целесообразность использования </w:t>
      </w:r>
      <w:r>
        <w:rPr>
          <w:rFonts w:ascii="Times New Roman" w:hAnsi="Times New Roman"/>
          <w:sz w:val="28"/>
          <w:szCs w:val="28"/>
        </w:rPr>
        <w:t xml:space="preserve">конкретных </w:t>
      </w:r>
      <w:r w:rsidRPr="00BD5BA8">
        <w:rPr>
          <w:rStyle w:val="FontStyle48"/>
          <w:sz w:val="28"/>
          <w:szCs w:val="28"/>
        </w:rPr>
        <w:t>здоровьесберегаюших и здоровьеформируюших образовательных технологий</w:t>
      </w:r>
      <w:r w:rsidRPr="00576E84">
        <w:rPr>
          <w:rFonts w:ascii="Times New Roman" w:hAnsi="Times New Roman"/>
          <w:sz w:val="28"/>
          <w:szCs w:val="28"/>
        </w:rPr>
        <w:t xml:space="preserve">; </w:t>
      </w:r>
    </w:p>
    <w:p w:rsidR="00066CF8" w:rsidRPr="00576E84" w:rsidRDefault="00066CF8" w:rsidP="00066CF8">
      <w:pPr>
        <w:numPr>
          <w:ilvl w:val="0"/>
          <w:numId w:val="4"/>
        </w:numPr>
        <w:shd w:val="clear" w:color="auto" w:fill="FFFFFF" w:themeFill="background1"/>
        <w:tabs>
          <w:tab w:val="clear" w:pos="1080"/>
          <w:tab w:val="num" w:pos="284"/>
          <w:tab w:val="left" w:pos="117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Style w:val="FontStyle48"/>
          <w:sz w:val="28"/>
          <w:szCs w:val="28"/>
        </w:rPr>
        <w:t xml:space="preserve">соблюдение методики применения конкретных </w:t>
      </w:r>
      <w:r w:rsidRPr="00BD5BA8">
        <w:rPr>
          <w:rStyle w:val="FontStyle48"/>
          <w:sz w:val="28"/>
          <w:szCs w:val="28"/>
        </w:rPr>
        <w:t>здоровьесберегаюших и здоровьеформируюших образовательных технологий</w:t>
      </w:r>
      <w:r>
        <w:rPr>
          <w:rStyle w:val="FontStyle48"/>
          <w:sz w:val="28"/>
          <w:szCs w:val="28"/>
        </w:rPr>
        <w:t>;</w:t>
      </w:r>
    </w:p>
    <w:p w:rsidR="00066CF8" w:rsidRPr="00576E84" w:rsidRDefault="00066CF8" w:rsidP="00066CF8">
      <w:pPr>
        <w:numPr>
          <w:ilvl w:val="0"/>
          <w:numId w:val="4"/>
        </w:numPr>
        <w:shd w:val="clear" w:color="auto" w:fill="FFFFFF" w:themeFill="background1"/>
        <w:tabs>
          <w:tab w:val="clear" w:pos="1080"/>
          <w:tab w:val="num" w:pos="284"/>
          <w:tab w:val="left" w:pos="117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76E84">
        <w:rPr>
          <w:rFonts w:ascii="Times New Roman" w:hAnsi="Times New Roman"/>
          <w:sz w:val="28"/>
          <w:szCs w:val="28"/>
        </w:rPr>
        <w:t>возможность практического применения;</w:t>
      </w:r>
    </w:p>
    <w:p w:rsidR="00066CF8" w:rsidRPr="00576E84" w:rsidRDefault="00066CF8" w:rsidP="00066CF8">
      <w:pPr>
        <w:numPr>
          <w:ilvl w:val="0"/>
          <w:numId w:val="4"/>
        </w:numPr>
        <w:shd w:val="clear" w:color="auto" w:fill="FFFFFF" w:themeFill="background1"/>
        <w:tabs>
          <w:tab w:val="clear" w:pos="1080"/>
          <w:tab w:val="num" w:pos="284"/>
          <w:tab w:val="left" w:pos="117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76E84">
        <w:rPr>
          <w:rFonts w:ascii="Times New Roman" w:hAnsi="Times New Roman"/>
          <w:sz w:val="28"/>
          <w:szCs w:val="28"/>
        </w:rPr>
        <w:t xml:space="preserve">творческий подход в изложении материала; </w:t>
      </w:r>
    </w:p>
    <w:p w:rsidR="00066CF8" w:rsidRPr="00576E84" w:rsidRDefault="00066CF8" w:rsidP="00066CF8">
      <w:pPr>
        <w:numPr>
          <w:ilvl w:val="0"/>
          <w:numId w:val="4"/>
        </w:numPr>
        <w:shd w:val="clear" w:color="auto" w:fill="FFFFFF" w:themeFill="background1"/>
        <w:tabs>
          <w:tab w:val="clear" w:pos="1080"/>
          <w:tab w:val="num" w:pos="284"/>
          <w:tab w:val="left" w:pos="117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полнота описания</w:t>
      </w:r>
      <w:r w:rsidRPr="00576E84">
        <w:rPr>
          <w:rFonts w:ascii="Times New Roman" w:hAnsi="Times New Roman"/>
          <w:sz w:val="28"/>
          <w:szCs w:val="28"/>
        </w:rPr>
        <w:t>;</w:t>
      </w:r>
    </w:p>
    <w:p w:rsidR="00066CF8" w:rsidRPr="00576E84" w:rsidRDefault="00066CF8" w:rsidP="00066CF8">
      <w:pPr>
        <w:numPr>
          <w:ilvl w:val="0"/>
          <w:numId w:val="4"/>
        </w:numPr>
        <w:shd w:val="clear" w:color="auto" w:fill="FFFFFF" w:themeFill="background1"/>
        <w:tabs>
          <w:tab w:val="clear" w:pos="1080"/>
          <w:tab w:val="num" w:pos="284"/>
          <w:tab w:val="left" w:pos="117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76E84">
        <w:rPr>
          <w:rFonts w:ascii="Times New Roman" w:hAnsi="Times New Roman"/>
          <w:sz w:val="28"/>
          <w:szCs w:val="28"/>
        </w:rPr>
        <w:lastRenderedPageBreak/>
        <w:t>качество оформления работы;</w:t>
      </w:r>
    </w:p>
    <w:p w:rsidR="00066CF8" w:rsidRPr="00576E84" w:rsidRDefault="00066CF8" w:rsidP="00066CF8">
      <w:pPr>
        <w:numPr>
          <w:ilvl w:val="0"/>
          <w:numId w:val="4"/>
        </w:numPr>
        <w:shd w:val="clear" w:color="auto" w:fill="FFFFFF" w:themeFill="background1"/>
        <w:tabs>
          <w:tab w:val="clear" w:pos="108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76E84">
        <w:rPr>
          <w:rFonts w:ascii="Times New Roman" w:hAnsi="Times New Roman"/>
          <w:sz w:val="28"/>
          <w:szCs w:val="28"/>
        </w:rPr>
        <w:t>оригинальн</w:t>
      </w:r>
      <w:r>
        <w:rPr>
          <w:rFonts w:ascii="Times New Roman" w:hAnsi="Times New Roman"/>
          <w:sz w:val="28"/>
          <w:szCs w:val="28"/>
        </w:rPr>
        <w:t>ость</w:t>
      </w:r>
      <w:r w:rsidRPr="00576E84">
        <w:rPr>
          <w:rFonts w:ascii="Times New Roman" w:hAnsi="Times New Roman"/>
          <w:sz w:val="28"/>
          <w:szCs w:val="28"/>
        </w:rPr>
        <w:t xml:space="preserve"> авторск</w:t>
      </w:r>
      <w:r>
        <w:rPr>
          <w:rFonts w:ascii="Times New Roman" w:hAnsi="Times New Roman"/>
          <w:sz w:val="28"/>
          <w:szCs w:val="28"/>
        </w:rPr>
        <w:t>ой</w:t>
      </w:r>
      <w:r w:rsidRPr="00576E84">
        <w:rPr>
          <w:rFonts w:ascii="Times New Roman" w:hAnsi="Times New Roman"/>
          <w:sz w:val="28"/>
          <w:szCs w:val="28"/>
        </w:rPr>
        <w:t xml:space="preserve"> разработк</w:t>
      </w:r>
      <w:r>
        <w:rPr>
          <w:rFonts w:ascii="Times New Roman" w:hAnsi="Times New Roman"/>
          <w:sz w:val="28"/>
          <w:szCs w:val="28"/>
        </w:rPr>
        <w:t>и</w:t>
      </w:r>
      <w:r w:rsidRPr="00576E84">
        <w:rPr>
          <w:rFonts w:ascii="Times New Roman" w:hAnsi="Times New Roman"/>
          <w:sz w:val="28"/>
          <w:szCs w:val="28"/>
        </w:rPr>
        <w:t xml:space="preserve">. </w:t>
      </w:r>
    </w:p>
    <w:p w:rsidR="00066CF8" w:rsidRDefault="00066CF8" w:rsidP="00066CF8">
      <w:pPr>
        <w:shd w:val="clear" w:color="auto" w:fill="FFFFFF" w:themeFill="background1"/>
        <w:tabs>
          <w:tab w:val="num" w:pos="25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3CCA" w:rsidRDefault="005C3CCA"/>
    <w:sectPr w:rsidR="005C3CCA" w:rsidSect="005C3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3FC9"/>
    <w:multiLevelType w:val="multilevel"/>
    <w:tmpl w:val="7E80609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1F941834"/>
    <w:multiLevelType w:val="hybridMultilevel"/>
    <w:tmpl w:val="4FFE5750"/>
    <w:lvl w:ilvl="0" w:tplc="CBE4A514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D5848"/>
    <w:multiLevelType w:val="hybridMultilevel"/>
    <w:tmpl w:val="F924A746"/>
    <w:lvl w:ilvl="0" w:tplc="18AE15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811374"/>
    <w:multiLevelType w:val="multilevel"/>
    <w:tmpl w:val="F1E0CE0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3C2807B1"/>
    <w:multiLevelType w:val="multilevel"/>
    <w:tmpl w:val="9D7881A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3E2779"/>
    <w:multiLevelType w:val="hybridMultilevel"/>
    <w:tmpl w:val="A74CC286"/>
    <w:lvl w:ilvl="0" w:tplc="94308248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24A1590">
      <w:start w:val="1"/>
      <w:numFmt w:val="decimal"/>
      <w:lvlText w:val="4.%2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2" w:tplc="E27417E6">
      <w:start w:val="1"/>
      <w:numFmt w:val="decimal"/>
      <w:lvlText w:val="%3."/>
      <w:lvlJc w:val="left"/>
      <w:pPr>
        <w:ind w:left="3049" w:hanging="360"/>
      </w:pPr>
      <w:rPr>
        <w:b/>
      </w:r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1EC14F6"/>
    <w:multiLevelType w:val="multilevel"/>
    <w:tmpl w:val="85A808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8" w:hanging="2160"/>
      </w:pPr>
      <w:rPr>
        <w:rFonts w:hint="default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6CF8"/>
    <w:rsid w:val="00066CF8"/>
    <w:rsid w:val="00300ACD"/>
    <w:rsid w:val="004F680E"/>
    <w:rsid w:val="005C3CCA"/>
    <w:rsid w:val="00BD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6C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066CF8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066CF8"/>
    <w:pPr>
      <w:widowControl w:val="0"/>
      <w:autoSpaceDE w:val="0"/>
      <w:autoSpaceDN w:val="0"/>
      <w:adjustRightInd w:val="0"/>
      <w:spacing w:after="0" w:line="185" w:lineRule="exact"/>
      <w:ind w:firstLine="2126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066CF8"/>
    <w:pPr>
      <w:widowControl w:val="0"/>
      <w:autoSpaceDE w:val="0"/>
      <w:autoSpaceDN w:val="0"/>
      <w:adjustRightInd w:val="0"/>
      <w:spacing w:after="0" w:line="178" w:lineRule="exact"/>
      <w:ind w:firstLine="370"/>
      <w:jc w:val="both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uiPriority w:val="99"/>
    <w:rsid w:val="00066CF8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uiPriority w:val="99"/>
    <w:rsid w:val="00066CF8"/>
    <w:pPr>
      <w:widowControl w:val="0"/>
      <w:autoSpaceDE w:val="0"/>
      <w:autoSpaceDN w:val="0"/>
      <w:adjustRightInd w:val="0"/>
      <w:spacing w:after="0" w:line="182" w:lineRule="exact"/>
      <w:ind w:firstLine="394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066CF8"/>
    <w:pPr>
      <w:widowControl w:val="0"/>
      <w:autoSpaceDE w:val="0"/>
      <w:autoSpaceDN w:val="0"/>
      <w:adjustRightInd w:val="0"/>
      <w:spacing w:after="0" w:line="173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8">
    <w:name w:val="Style38"/>
    <w:basedOn w:val="a"/>
    <w:uiPriority w:val="99"/>
    <w:rsid w:val="00066CF8"/>
    <w:pPr>
      <w:widowControl w:val="0"/>
      <w:autoSpaceDE w:val="0"/>
      <w:autoSpaceDN w:val="0"/>
      <w:adjustRightInd w:val="0"/>
      <w:spacing w:after="0" w:line="1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066CF8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48">
    <w:name w:val="Font Style48"/>
    <w:basedOn w:val="a0"/>
    <w:uiPriority w:val="99"/>
    <w:rsid w:val="00066CF8"/>
    <w:rPr>
      <w:rFonts w:ascii="Times New Roman" w:hAnsi="Times New Roman" w:cs="Times New Roman" w:hint="default"/>
      <w:sz w:val="14"/>
      <w:szCs w:val="14"/>
    </w:rPr>
  </w:style>
  <w:style w:type="paragraph" w:styleId="a4">
    <w:name w:val="Title"/>
    <w:basedOn w:val="a"/>
    <w:link w:val="a5"/>
    <w:qFormat/>
    <w:rsid w:val="00066C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азвание Знак"/>
    <w:basedOn w:val="a0"/>
    <w:link w:val="a4"/>
    <w:rsid w:val="00066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066C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066C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Гладилова</dc:creator>
  <cp:lastModifiedBy>Гладилова</cp:lastModifiedBy>
  <cp:revision>3</cp:revision>
  <dcterms:created xsi:type="dcterms:W3CDTF">2016-04-06T10:57:00Z</dcterms:created>
  <dcterms:modified xsi:type="dcterms:W3CDTF">2016-04-06T12:19:00Z</dcterms:modified>
</cp:coreProperties>
</file>